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FC3" w:rsidRPr="00F100E3" w:rsidRDefault="005D2FC3" w:rsidP="004D09FB">
      <w:pPr>
        <w:jc w:val="center"/>
        <w:rPr>
          <w:rFonts w:ascii="Castellar" w:hAnsi="Castellar"/>
          <w:b/>
          <w:i/>
          <w:color w:val="00B0F0"/>
          <w:sz w:val="32"/>
          <w:szCs w:val="32"/>
          <w:lang w:val="en-GB"/>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alt="http://www.marketingpower.com/Content/AMA-75th-LOG0-200x69.png" style="position:absolute;left:0;text-align:left;margin-left:342pt;margin-top:-54pt;width:129pt;height:44.25pt;z-index:-251664384;visibility:visible" o:allowoverlap="f">
            <v:imagedata r:id="rId7" o:title=""/>
            <w10:wrap type="square"/>
          </v:shape>
        </w:pict>
      </w:r>
      <w:r>
        <w:rPr>
          <w:rFonts w:ascii="Times New Roman" w:hAnsi="Times New Roman"/>
          <w:b/>
          <w:sz w:val="32"/>
          <w:szCs w:val="32"/>
          <w:lang w:val="en-GB"/>
        </w:rPr>
        <w:t xml:space="preserve">  </w:t>
      </w:r>
      <w:r w:rsidRPr="00F100E3">
        <w:rPr>
          <w:rFonts w:ascii="Castellar" w:hAnsi="Castellar"/>
          <w:b/>
          <w:i/>
          <w:color w:val="00B0F0"/>
          <w:sz w:val="32"/>
          <w:szCs w:val="32"/>
          <w:lang w:val="en-GB"/>
        </w:rPr>
        <w:t>Newsletter for the Members of the AMA Global Marketing Special Interest Group</w:t>
      </w:r>
    </w:p>
    <w:p w:rsidR="005D2FC3" w:rsidRPr="00F100E3" w:rsidRDefault="005D2FC3" w:rsidP="00F100E3">
      <w:pPr>
        <w:rPr>
          <w:rFonts w:ascii="Times New Roman" w:hAnsi="Times New Roman"/>
          <w:b/>
          <w:sz w:val="24"/>
          <w:szCs w:val="24"/>
          <w:lang w:val="en-GB"/>
        </w:rPr>
      </w:pPr>
      <w:r w:rsidRPr="00F100E3">
        <w:rPr>
          <w:rFonts w:ascii="Times New Roman" w:hAnsi="Times New Roman"/>
          <w:b/>
          <w:sz w:val="24"/>
          <w:szCs w:val="24"/>
          <w:lang w:val="en-GB"/>
        </w:rPr>
        <w:t xml:space="preserve">Welcome to </w:t>
      </w:r>
      <w:r>
        <w:rPr>
          <w:rFonts w:ascii="Times New Roman" w:hAnsi="Times New Roman"/>
          <w:b/>
          <w:sz w:val="24"/>
          <w:szCs w:val="24"/>
          <w:lang w:val="en-GB"/>
        </w:rPr>
        <w:t xml:space="preserve">the October 2012 </w:t>
      </w:r>
      <w:r w:rsidRPr="00F100E3">
        <w:rPr>
          <w:rFonts w:ascii="Times New Roman" w:hAnsi="Times New Roman"/>
          <w:b/>
          <w:sz w:val="24"/>
          <w:szCs w:val="24"/>
          <w:lang w:val="en-GB"/>
        </w:rPr>
        <w:t>AMA Global Marketing SIG's monthly E-News.</w:t>
      </w:r>
    </w:p>
    <w:p w:rsidR="005D2FC3" w:rsidRDefault="005D2FC3" w:rsidP="00E24251">
      <w:pPr>
        <w:spacing w:after="0" w:line="240" w:lineRule="auto"/>
        <w:rPr>
          <w:rFonts w:ascii="Arial" w:hAnsi="Arial" w:cs="Arial"/>
          <w:b/>
          <w:bCs/>
          <w:color w:val="000000"/>
          <w:sz w:val="16"/>
          <w:szCs w:val="16"/>
          <w:lang w:eastAsia="en-US"/>
        </w:rPr>
      </w:pPr>
      <w:r>
        <w:rPr>
          <w:noProof/>
          <w:lang w:eastAsia="en-US"/>
        </w:rPr>
        <w:pict>
          <v:shapetype id="_x0000_t202" coordsize="21600,21600" o:spt="202" path="m,l,21600r21600,l21600,xe">
            <v:stroke joinstyle="miter"/>
            <v:path gradientshapeok="t" o:connecttype="rect"/>
          </v:shapetype>
          <v:shape id="_x0000_s1027" type="#_x0000_t202" style="position:absolute;margin-left:-9pt;margin-top:.75pt;width:126pt;height:582pt;z-index:-251659264" fillcolor="silver">
            <v:textbox>
              <w:txbxContent>
                <w:p w:rsidR="005D2FC3" w:rsidRPr="00176D4F" w:rsidRDefault="005D2FC3">
                  <w:pPr>
                    <w:rPr>
                      <w:rFonts w:ascii="Times New Roman" w:hAnsi="Times New Roman"/>
                      <w:b/>
                      <w:sz w:val="24"/>
                      <w:szCs w:val="24"/>
                    </w:rPr>
                  </w:pPr>
                  <w:r>
                    <w:rPr>
                      <w:rFonts w:ascii="Times New Roman" w:hAnsi="Times New Roman"/>
                      <w:b/>
                      <w:sz w:val="24"/>
                      <w:szCs w:val="24"/>
                    </w:rPr>
                    <w:t>Board Members</w:t>
                  </w:r>
                </w:p>
              </w:txbxContent>
            </v:textbox>
          </v:shape>
        </w:pict>
      </w:r>
      <w:r>
        <w:rPr>
          <w:noProof/>
          <w:lang w:eastAsia="en-US"/>
        </w:rPr>
        <w:pict>
          <v:shape id="_x0000_s1028" type="#_x0000_t202" style="position:absolute;margin-left:135pt;margin-top:.75pt;width:333pt;height:147.75pt;z-index:251658240" fillcolor="silver">
            <v:textbox>
              <w:txbxContent>
                <w:p w:rsidR="005D2FC3" w:rsidRPr="00176D4F" w:rsidRDefault="005D2FC3">
                  <w:pPr>
                    <w:rPr>
                      <w:rFonts w:ascii="Times New Roman" w:hAnsi="Times New Roman"/>
                      <w:b/>
                      <w:sz w:val="24"/>
                      <w:szCs w:val="24"/>
                      <w:u w:val="single"/>
                    </w:rPr>
                  </w:pPr>
                  <w:r w:rsidRPr="00176D4F">
                    <w:rPr>
                      <w:rFonts w:ascii="Times New Roman" w:hAnsi="Times New Roman"/>
                      <w:b/>
                      <w:sz w:val="24"/>
                      <w:szCs w:val="24"/>
                      <w:u w:val="single"/>
                    </w:rPr>
                    <w:t>In this AMA Global Marketing SIG newsletter, you will find:</w:t>
                  </w:r>
                </w:p>
                <w:p w:rsidR="005D2FC3" w:rsidRDefault="005D2FC3" w:rsidP="00E80CBC">
                  <w:pPr>
                    <w:ind w:left="1152" w:hanging="1152"/>
                    <w:rPr>
                      <w:rFonts w:ascii="Times New Roman" w:hAnsi="Times New Roman"/>
                      <w:b/>
                    </w:rPr>
                  </w:pPr>
                  <w:r>
                    <w:rPr>
                      <w:rFonts w:ascii="Times New Roman" w:hAnsi="Times New Roman"/>
                      <w:b/>
                    </w:rPr>
                    <w:t xml:space="preserve">  Latest Marketing Awards</w:t>
                  </w:r>
                </w:p>
                <w:p w:rsidR="005D2FC3" w:rsidRPr="00E80CBC" w:rsidRDefault="005D2FC3" w:rsidP="00E80CBC">
                  <w:pPr>
                    <w:ind w:left="1152" w:hanging="1152"/>
                    <w:rPr>
                      <w:rFonts w:ascii="Times New Roman" w:hAnsi="Times New Roman"/>
                      <w:b/>
                    </w:rPr>
                  </w:pPr>
                  <w:r>
                    <w:rPr>
                      <w:rFonts w:ascii="Times New Roman" w:hAnsi="Times New Roman"/>
                      <w:b/>
                    </w:rPr>
                    <w:t xml:space="preserve">  </w:t>
                  </w:r>
                  <w:r w:rsidRPr="00E80CBC">
                    <w:rPr>
                      <w:rFonts w:ascii="Times New Roman" w:hAnsi="Times New Roman"/>
                      <w:b/>
                    </w:rPr>
                    <w:t>Latest AMA Global Mark</w:t>
                  </w:r>
                  <w:r>
                    <w:rPr>
                      <w:rFonts w:ascii="Times New Roman" w:hAnsi="Times New Roman"/>
                      <w:b/>
                    </w:rPr>
                    <w:t>eting SIG and other Marketing news</w:t>
                  </w:r>
                  <w:r w:rsidRPr="00E80CBC">
                    <w:rPr>
                      <w:rFonts w:ascii="Times New Roman" w:hAnsi="Times New Roman"/>
                      <w:b/>
                    </w:rPr>
                    <w:t xml:space="preserve"> </w:t>
                  </w:r>
                  <w:r>
                    <w:rPr>
                      <w:rFonts w:ascii="Times New Roman" w:hAnsi="Times New Roman"/>
                      <w:b/>
                    </w:rPr>
                    <w:t xml:space="preserve">    </w:t>
                  </w:r>
                </w:p>
                <w:p w:rsidR="005D2FC3" w:rsidRPr="00E80CBC" w:rsidRDefault="005D2FC3">
                  <w:pPr>
                    <w:rPr>
                      <w:rFonts w:ascii="Times New Roman" w:hAnsi="Times New Roman"/>
                      <w:b/>
                    </w:rPr>
                  </w:pPr>
                  <w:r>
                    <w:rPr>
                      <w:rFonts w:ascii="Times New Roman" w:hAnsi="Times New Roman"/>
                      <w:b/>
                    </w:rPr>
                    <w:t xml:space="preserve">  </w:t>
                  </w:r>
                  <w:r w:rsidRPr="00E80CBC">
                    <w:rPr>
                      <w:rFonts w:ascii="Times New Roman" w:hAnsi="Times New Roman"/>
                      <w:b/>
                    </w:rPr>
                    <w:t>Upcoming Conferences</w:t>
                  </w:r>
                </w:p>
                <w:p w:rsidR="005D2FC3" w:rsidRPr="00E80CBC" w:rsidRDefault="005D2FC3">
                  <w:pPr>
                    <w:rPr>
                      <w:rFonts w:ascii="Times New Roman" w:hAnsi="Times New Roman"/>
                      <w:b/>
                    </w:rPr>
                  </w:pPr>
                  <w:r>
                    <w:rPr>
                      <w:rFonts w:ascii="Times New Roman" w:hAnsi="Times New Roman"/>
                      <w:b/>
                    </w:rPr>
                    <w:t xml:space="preserve">  </w:t>
                  </w:r>
                  <w:r w:rsidRPr="00E80CBC">
                    <w:rPr>
                      <w:rFonts w:ascii="Times New Roman" w:hAnsi="Times New Roman"/>
                      <w:b/>
                    </w:rPr>
                    <w:t>Call for Papers for Journal Special Issues</w:t>
                  </w:r>
                </w:p>
                <w:p w:rsidR="005D2FC3" w:rsidRPr="00E80CBC" w:rsidRDefault="005D2FC3">
                  <w:pPr>
                    <w:rPr>
                      <w:rFonts w:ascii="Times New Roman" w:hAnsi="Times New Roman"/>
                      <w:b/>
                    </w:rPr>
                  </w:pPr>
                  <w:r>
                    <w:rPr>
                      <w:rFonts w:ascii="Times New Roman" w:hAnsi="Times New Roman"/>
                      <w:b/>
                    </w:rPr>
                    <w:t xml:space="preserve">  </w:t>
                  </w:r>
                  <w:smartTag w:uri="urn:schemas-microsoft-com:office:smarttags" w:element="PersonName">
                    <w:r w:rsidRPr="00E80CBC">
                      <w:rPr>
                        <w:rFonts w:ascii="Times New Roman" w:hAnsi="Times New Roman"/>
                        <w:b/>
                      </w:rPr>
                      <w:t>Research</w:t>
                    </w:r>
                  </w:smartTag>
                  <w:r w:rsidRPr="00E80CBC">
                    <w:rPr>
                      <w:rFonts w:ascii="Times New Roman" w:hAnsi="Times New Roman"/>
                      <w:b/>
                    </w:rPr>
                    <w:t xml:space="preserve"> &amp; Teaching Support</w:t>
                  </w:r>
                </w:p>
              </w:txbxContent>
            </v:textbox>
          </v:shape>
        </w:pict>
      </w:r>
    </w:p>
    <w:p w:rsidR="005D2FC3" w:rsidRDefault="005D2FC3" w:rsidP="00E24251">
      <w:pPr>
        <w:spacing w:after="0" w:line="240" w:lineRule="auto"/>
        <w:rPr>
          <w:rFonts w:ascii="Arial" w:hAnsi="Arial" w:cs="Arial"/>
          <w:b/>
          <w:bCs/>
          <w:color w:val="000000"/>
          <w:sz w:val="16"/>
          <w:szCs w:val="16"/>
          <w:lang w:eastAsia="en-US"/>
        </w:rPr>
      </w:pPr>
    </w:p>
    <w:p w:rsidR="005D2FC3" w:rsidRDefault="005D2FC3" w:rsidP="00E24251">
      <w:pPr>
        <w:spacing w:after="0" w:line="240" w:lineRule="auto"/>
        <w:rPr>
          <w:rFonts w:ascii="Arial" w:hAnsi="Arial" w:cs="Arial"/>
          <w:b/>
          <w:bCs/>
          <w:color w:val="000000"/>
          <w:sz w:val="16"/>
          <w:szCs w:val="16"/>
          <w:lang w:eastAsia="en-US"/>
        </w:rPr>
      </w:pPr>
    </w:p>
    <w:p w:rsidR="005D2FC3" w:rsidRDefault="005D2FC3" w:rsidP="00E24251">
      <w:pPr>
        <w:spacing w:after="0" w:line="240" w:lineRule="auto"/>
        <w:rPr>
          <w:rFonts w:ascii="Arial" w:hAnsi="Arial" w:cs="Arial"/>
          <w:b/>
          <w:bCs/>
          <w:color w:val="000000"/>
          <w:sz w:val="16"/>
          <w:szCs w:val="16"/>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Chair</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Esra Gencturk</w:t>
      </w:r>
    </w:p>
    <w:p w:rsidR="005D2FC3" w:rsidRPr="00E80CBC" w:rsidRDefault="005D2FC3" w:rsidP="00E24251">
      <w:pPr>
        <w:spacing w:after="0" w:line="240" w:lineRule="auto"/>
        <w:rPr>
          <w:rFonts w:ascii="Times New Roman" w:hAnsi="Times New Roman"/>
          <w:color w:val="000000"/>
          <w:sz w:val="18"/>
          <w:szCs w:val="18"/>
          <w:lang w:eastAsia="en-US"/>
        </w:rPr>
      </w:pPr>
      <w:smartTag w:uri="urn:schemas-microsoft-com:office:smarttags" w:element="PlaceName">
        <w:smartTag w:uri="urn:schemas-microsoft-com:office:smarttags" w:element="place">
          <w:smartTag w:uri="urn:schemas-microsoft-com:office:smarttags" w:element="PlaceName">
            <w:r w:rsidRPr="00E80CBC">
              <w:rPr>
                <w:rFonts w:ascii="Times New Roman" w:hAnsi="Times New Roman"/>
                <w:color w:val="000000"/>
                <w:sz w:val="18"/>
                <w:szCs w:val="18"/>
                <w:lang w:eastAsia="en-US"/>
              </w:rPr>
              <w:t>Ozyegin</w:t>
            </w:r>
          </w:smartTag>
          <w:r w:rsidRPr="00E80CBC">
            <w:rPr>
              <w:rFonts w:ascii="Times New Roman" w:hAnsi="Times New Roman"/>
              <w:color w:val="000000"/>
              <w:sz w:val="18"/>
              <w:szCs w:val="18"/>
              <w:lang w:eastAsia="en-US"/>
            </w:rPr>
            <w:t xml:space="preserve"> </w:t>
          </w:r>
          <w:smartTag w:uri="urn:schemas-microsoft-com:office:smarttags" w:element="PlaceType">
            <w:r w:rsidRPr="00E80CBC">
              <w:rPr>
                <w:rFonts w:ascii="Times New Roman" w:hAnsi="Times New Roman"/>
                <w:color w:val="000000"/>
                <w:sz w:val="18"/>
                <w:szCs w:val="18"/>
                <w:lang w:eastAsia="en-US"/>
              </w:rPr>
              <w:t>University</w:t>
            </w:r>
          </w:smartTag>
        </w:smartTag>
      </w:smartTag>
    </w:p>
    <w:p w:rsidR="005D2FC3" w:rsidRPr="00E80CBC" w:rsidRDefault="005D2FC3" w:rsidP="00E24251">
      <w:pPr>
        <w:spacing w:after="0" w:line="240" w:lineRule="auto"/>
        <w:rPr>
          <w:rFonts w:ascii="Times New Roman" w:hAnsi="Times New Roman"/>
          <w:color w:val="D81600"/>
          <w:sz w:val="18"/>
          <w:szCs w:val="18"/>
          <w:lang w:eastAsia="en-US"/>
        </w:rPr>
      </w:pPr>
      <w:hyperlink r:id="rId8" w:history="1">
        <w:r w:rsidRPr="00E80CBC">
          <w:rPr>
            <w:rStyle w:val="Hyperlink"/>
            <w:rFonts w:ascii="Times New Roman" w:hAnsi="Times New Roman"/>
            <w:sz w:val="18"/>
            <w:szCs w:val="18"/>
            <w:lang w:eastAsia="en-US"/>
          </w:rPr>
          <w:t>Esra.Gencturk@ozyegin.edu.tr</w:t>
        </w:r>
      </w:hyperlink>
    </w:p>
    <w:p w:rsidR="005D2FC3" w:rsidRPr="00E80CBC" w:rsidRDefault="005D2FC3" w:rsidP="00E24251">
      <w:pPr>
        <w:spacing w:after="0" w:line="240" w:lineRule="auto"/>
        <w:rPr>
          <w:rFonts w:ascii="Times New Roman" w:hAnsi="Times New Roman"/>
          <w:color w:val="D81600"/>
          <w:sz w:val="18"/>
          <w:szCs w:val="18"/>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Chair-Elect</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 xml:space="preserve">Frank Franzak                        </w:t>
      </w:r>
    </w:p>
    <w:p w:rsidR="005D2FC3" w:rsidRPr="00E80CBC" w:rsidRDefault="005D2FC3" w:rsidP="00E24251">
      <w:pPr>
        <w:spacing w:after="0" w:line="240" w:lineRule="auto"/>
        <w:rPr>
          <w:rFonts w:ascii="Times New Roman" w:hAnsi="Times New Roman"/>
          <w:color w:val="000000"/>
          <w:sz w:val="18"/>
          <w:szCs w:val="18"/>
          <w:lang w:eastAsia="en-US"/>
        </w:rPr>
      </w:pPr>
      <w:smartTag w:uri="urn:schemas-microsoft-com:office:smarttags" w:element="PlaceName">
        <w:smartTag w:uri="urn:schemas-microsoft-com:office:smarttags" w:element="place">
          <w:smartTag w:uri="urn:schemas-microsoft-com:office:smarttags" w:element="PlaceName">
            <w:r w:rsidRPr="00E80CBC">
              <w:rPr>
                <w:rFonts w:ascii="Times New Roman" w:hAnsi="Times New Roman"/>
                <w:color w:val="000000"/>
                <w:sz w:val="18"/>
                <w:szCs w:val="18"/>
                <w:lang w:eastAsia="en-US"/>
              </w:rPr>
              <w:t>Virginia</w:t>
            </w:r>
          </w:smartTag>
          <w:r w:rsidRPr="00E80CBC">
            <w:rPr>
              <w:rFonts w:ascii="Times New Roman" w:hAnsi="Times New Roman"/>
              <w:color w:val="000000"/>
              <w:sz w:val="18"/>
              <w:szCs w:val="18"/>
              <w:lang w:eastAsia="en-US"/>
            </w:rPr>
            <w:t xml:space="preserve"> </w:t>
          </w:r>
          <w:smartTag w:uri="urn:schemas-microsoft-com:office:smarttags" w:element="PlaceName">
            <w:r w:rsidRPr="00E80CBC">
              <w:rPr>
                <w:rFonts w:ascii="Times New Roman" w:hAnsi="Times New Roman"/>
                <w:color w:val="000000"/>
                <w:sz w:val="18"/>
                <w:szCs w:val="18"/>
                <w:lang w:eastAsia="en-US"/>
              </w:rPr>
              <w:t>Commonwealth</w:t>
            </w:r>
          </w:smartTag>
        </w:smartTag>
      </w:smartTag>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University</w:t>
      </w:r>
    </w:p>
    <w:p w:rsidR="005D2FC3" w:rsidRPr="00E80CBC" w:rsidRDefault="005D2FC3" w:rsidP="00E24251">
      <w:pPr>
        <w:spacing w:after="0" w:line="240" w:lineRule="auto"/>
        <w:rPr>
          <w:rFonts w:ascii="Times New Roman" w:hAnsi="Times New Roman"/>
          <w:color w:val="D81600"/>
          <w:sz w:val="18"/>
          <w:szCs w:val="18"/>
          <w:lang w:eastAsia="en-US"/>
        </w:rPr>
      </w:pPr>
      <w:hyperlink r:id="rId9" w:history="1">
        <w:r w:rsidRPr="00E80CBC">
          <w:rPr>
            <w:rStyle w:val="Hyperlink"/>
            <w:rFonts w:ascii="Times New Roman" w:hAnsi="Times New Roman"/>
            <w:sz w:val="18"/>
            <w:szCs w:val="18"/>
            <w:lang w:eastAsia="en-US"/>
          </w:rPr>
          <w:t>fjfranza@vcu.edu</w:t>
        </w:r>
      </w:hyperlink>
    </w:p>
    <w:p w:rsidR="005D2FC3" w:rsidRPr="00E80CBC" w:rsidRDefault="005D2FC3" w:rsidP="00E24251">
      <w:pPr>
        <w:spacing w:after="0" w:line="240" w:lineRule="auto"/>
        <w:rPr>
          <w:rFonts w:ascii="Times New Roman" w:hAnsi="Times New Roman"/>
          <w:color w:val="D81600"/>
          <w:sz w:val="18"/>
          <w:szCs w:val="18"/>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Pr>
          <w:noProof/>
          <w:lang w:eastAsia="en-US"/>
        </w:rPr>
        <w:pict>
          <v:shape id="_x0000_s1029" type="#_x0000_t202" style="position:absolute;margin-left:135pt;margin-top:6.85pt;width:333pt;height:425.25pt;z-index:251653120">
            <v:textbox>
              <w:txbxContent>
                <w:p w:rsidR="005D2FC3" w:rsidRPr="00C32C4A" w:rsidRDefault="005D2FC3" w:rsidP="0060315E">
                  <w:pPr>
                    <w:pStyle w:val="Heading1"/>
                    <w:shd w:val="clear" w:color="auto" w:fill="FFFFFF"/>
                    <w:spacing w:before="120" w:after="120" w:line="288" w:lineRule="atLeast"/>
                    <w:textAlignment w:val="baseline"/>
                    <w:rPr>
                      <w:rFonts w:ascii="Times New Roman" w:hAnsi="Times New Roman"/>
                      <w:i/>
                      <w:color w:val="003794"/>
                      <w:u w:val="single"/>
                    </w:rPr>
                  </w:pPr>
                  <w:r w:rsidRPr="00C32C4A">
                    <w:rPr>
                      <w:rFonts w:ascii="Times New Roman" w:hAnsi="Times New Roman"/>
                      <w:i/>
                      <w:color w:val="003794"/>
                      <w:u w:val="single"/>
                    </w:rPr>
                    <w:t>Long Term Impact Award</w:t>
                  </w:r>
                </w:p>
                <w:p w:rsidR="005D2FC3" w:rsidRDefault="005D2FC3" w:rsidP="0060315E">
                  <w:pPr>
                    <w:shd w:val="clear" w:color="auto" w:fill="FFFFFF"/>
                    <w:spacing w:line="240" w:lineRule="atLeast"/>
                    <w:textAlignment w:val="baseline"/>
                    <w:rPr>
                      <w:rStyle w:val="apple-converted-space"/>
                      <w:rFonts w:ascii="Times New Roman" w:hAnsi="Times New Roman"/>
                      <w:color w:val="333333"/>
                    </w:rPr>
                  </w:pPr>
                  <w:r w:rsidRPr="00025C9F">
                    <w:rPr>
                      <w:rStyle w:val="award-placement"/>
                      <w:rFonts w:ascii="Times New Roman" w:hAnsi="Times New Roman"/>
                      <w:b/>
                      <w:bCs/>
                      <w:color w:val="333333"/>
                      <w:bdr w:val="none" w:sz="0" w:space="0" w:color="auto" w:frame="1"/>
                    </w:rPr>
                    <w:t>2012 Winner</w:t>
                  </w:r>
                  <w:r>
                    <w:rPr>
                      <w:rStyle w:val="award-placement"/>
                      <w:rFonts w:ascii="Times New Roman" w:hAnsi="Times New Roman"/>
                      <w:b/>
                      <w:bCs/>
                      <w:color w:val="333333"/>
                      <w:bdr w:val="none" w:sz="0" w:space="0" w:color="auto" w:frame="1"/>
                    </w:rPr>
                    <w:t>s</w:t>
                  </w:r>
                  <w:r w:rsidRPr="00025C9F">
                    <w:rPr>
                      <w:rStyle w:val="award-placement"/>
                      <w:rFonts w:ascii="Times New Roman" w:hAnsi="Times New Roman"/>
                      <w:b/>
                      <w:bCs/>
                      <w:color w:val="333333"/>
                      <w:bdr w:val="none" w:sz="0" w:space="0" w:color="auto" w:frame="1"/>
                    </w:rPr>
                    <w:t>:</w:t>
                  </w:r>
                  <w:r w:rsidRPr="00025C9F">
                    <w:rPr>
                      <w:rStyle w:val="apple-converted-space"/>
                      <w:rFonts w:ascii="Times New Roman" w:hAnsi="Times New Roman"/>
                      <w:color w:val="333333"/>
                    </w:rPr>
                    <w:t> </w:t>
                  </w:r>
                </w:p>
                <w:p w:rsidR="005D2FC3" w:rsidRDefault="005D2FC3" w:rsidP="0060315E">
                  <w:pPr>
                    <w:shd w:val="clear" w:color="auto" w:fill="FFFFFF"/>
                    <w:spacing w:line="240" w:lineRule="atLeast"/>
                    <w:textAlignment w:val="baseline"/>
                    <w:rPr>
                      <w:rStyle w:val="award-winner"/>
                      <w:rFonts w:ascii="Times New Roman" w:hAnsi="Times New Roman"/>
                      <w:color w:val="333333"/>
                      <w:bdr w:val="none" w:sz="0" w:space="0" w:color="auto" w:frame="1"/>
                    </w:rPr>
                  </w:pPr>
                  <w:r>
                    <w:rPr>
                      <w:rStyle w:val="award-winner"/>
                      <w:rFonts w:ascii="Times New Roman" w:hAnsi="Times New Roman"/>
                      <w:color w:val="0070C0"/>
                      <w:bdr w:val="none" w:sz="0" w:space="0" w:color="auto" w:frame="1"/>
                    </w:rPr>
                    <w:t xml:space="preserve">               </w:t>
                  </w:r>
                  <w:hyperlink r:id="rId10" w:history="1">
                    <w:r w:rsidRPr="00025C9F">
                      <w:rPr>
                        <w:rStyle w:val="Hyperlink"/>
                        <w:rFonts w:ascii="Times New Roman" w:hAnsi="Times New Roman"/>
                        <w:b/>
                        <w:bCs/>
                        <w:color w:val="0070C0"/>
                        <w:bdr w:val="none" w:sz="0" w:space="0" w:color="auto" w:frame="1"/>
                      </w:rPr>
                      <w:t>Gerard J. Tellis</w:t>
                    </w:r>
                  </w:hyperlink>
                  <w:r w:rsidRPr="00025C9F">
                    <w:rPr>
                      <w:rStyle w:val="award-winner"/>
                      <w:rFonts w:ascii="Times New Roman" w:hAnsi="Times New Roman"/>
                      <w:color w:val="333333"/>
                      <w:bdr w:val="none" w:sz="0" w:space="0" w:color="auto" w:frame="1"/>
                    </w:rPr>
                    <w:t xml:space="preserve"> </w:t>
                  </w:r>
                  <w:r>
                    <w:rPr>
                      <w:rStyle w:val="award-winner"/>
                      <w:rFonts w:ascii="Times New Roman" w:hAnsi="Times New Roman"/>
                      <w:color w:val="333333"/>
                      <w:bdr w:val="none" w:sz="0" w:space="0" w:color="auto" w:frame="1"/>
                    </w:rPr>
                    <w:t xml:space="preserve">                  </w:t>
                  </w:r>
                  <w:hyperlink r:id="rId11" w:history="1">
                    <w:r w:rsidRPr="00025C9F">
                      <w:rPr>
                        <w:rStyle w:val="Hyperlink"/>
                        <w:rFonts w:ascii="Times New Roman" w:hAnsi="Times New Roman"/>
                        <w:b/>
                        <w:bCs/>
                        <w:color w:val="0070C0"/>
                        <w:bdr w:val="none" w:sz="0" w:space="0" w:color="auto" w:frame="1"/>
                      </w:rPr>
                      <w:t>Peter N. Golder</w:t>
                    </w:r>
                  </w:hyperlink>
                </w:p>
                <w:p w:rsidR="005D2FC3" w:rsidRPr="00025C9F" w:rsidRDefault="005D2FC3" w:rsidP="0060315E">
                  <w:pPr>
                    <w:shd w:val="clear" w:color="auto" w:fill="FFFFFF"/>
                    <w:spacing w:line="240" w:lineRule="atLeast"/>
                    <w:textAlignment w:val="baseline"/>
                    <w:rPr>
                      <w:rFonts w:ascii="Times New Roman" w:hAnsi="Times New Roman"/>
                      <w:color w:val="333333"/>
                    </w:rPr>
                  </w:pPr>
                  <w:r>
                    <w:rPr>
                      <w:rFonts w:ascii="Times New Roman" w:hAnsi="Times New Roman"/>
                      <w:color w:val="333333"/>
                    </w:rPr>
                    <w:t xml:space="preserve">       </w:t>
                  </w:r>
                  <w:r>
                    <w:rPr>
                      <w:noProof/>
                      <w:lang w:eastAsia="en-US"/>
                    </w:rPr>
                    <w:pict>
                      <v:shape id="Picture 21" o:spid="_x0000_i1027" type="#_x0000_t75" alt="http://www.gtellis.net/images/tellis.JPG" style="width:120.75pt;height:147pt;visibility:visible">
                        <v:imagedata r:id="rId12" o:title=""/>
                      </v:shape>
                    </w:pict>
                  </w:r>
                  <w:r>
                    <w:rPr>
                      <w:noProof/>
                      <w:lang w:eastAsia="en-US"/>
                    </w:rPr>
                    <w:pict>
                      <v:shape id="Picture 24" o:spid="_x0000_i1028" type="#_x0000_t75" alt="http://www.tuck.dartmouth.edu/images/resized/uploads/faculty/f_golder2-260x317.jpg" style="width:119.25pt;height:142.5pt;visibility:visible">
                        <v:imagedata r:id="rId13" o:title=""/>
                      </v:shape>
                    </w:pict>
                  </w:r>
                </w:p>
                <w:p w:rsidR="005D2FC3" w:rsidRPr="00025C9F" w:rsidRDefault="005D2FC3" w:rsidP="0060315E">
                  <w:pPr>
                    <w:shd w:val="clear" w:color="auto" w:fill="FFFFFF"/>
                    <w:spacing w:line="240" w:lineRule="atLeast"/>
                    <w:jc w:val="both"/>
                    <w:textAlignment w:val="baseline"/>
                    <w:rPr>
                      <w:rFonts w:ascii="Times New Roman" w:hAnsi="Times New Roman"/>
                    </w:rPr>
                  </w:pPr>
                  <w:r w:rsidRPr="00025C9F">
                    <w:rPr>
                      <w:rStyle w:val="award-label"/>
                      <w:rFonts w:ascii="Times New Roman" w:hAnsi="Times New Roman"/>
                      <w:b/>
                      <w:bCs/>
                      <w:bdr w:val="none" w:sz="0" w:space="0" w:color="auto" w:frame="1"/>
                    </w:rPr>
                    <w:t>Winning material:</w:t>
                  </w:r>
                  <w:r w:rsidRPr="00025C9F">
                    <w:rPr>
                      <w:rFonts w:ascii="Times New Roman" w:hAnsi="Times New Roman"/>
                    </w:rPr>
                    <w:t xml:space="preserve">“Growing, Growing, Gone: Cascades, Diffusion, and Turning Points in the Product Life Cycle”, Marketing Science, Vol. </w:t>
                  </w:r>
                  <w:r w:rsidRPr="0060315E">
                    <w:rPr>
                      <w:rFonts w:ascii="Times New Roman" w:hAnsi="Times New Roman"/>
                    </w:rPr>
                    <w:t>23, No. 2, 2004, pp. 207-218</w:t>
                  </w:r>
                </w:p>
                <w:p w:rsidR="005D2FC3" w:rsidRPr="00025C9F" w:rsidRDefault="005D2FC3" w:rsidP="0060315E">
                  <w:pPr>
                    <w:pStyle w:val="NormalWeb"/>
                    <w:shd w:val="clear" w:color="auto" w:fill="FFFFFF"/>
                    <w:spacing w:before="0" w:beforeAutospacing="0" w:after="150" w:afterAutospacing="0" w:line="300" w:lineRule="atLeast"/>
                    <w:jc w:val="both"/>
                    <w:textAlignment w:val="baseline"/>
                    <w:rPr>
                      <w:sz w:val="22"/>
                      <w:szCs w:val="22"/>
                    </w:rPr>
                  </w:pPr>
                  <w:r>
                    <w:rPr>
                      <w:b/>
                      <w:sz w:val="22"/>
                      <w:szCs w:val="22"/>
                    </w:rPr>
                    <w:t>Purpose of the A</w:t>
                  </w:r>
                  <w:r w:rsidRPr="00025C9F">
                    <w:rPr>
                      <w:b/>
                      <w:sz w:val="22"/>
                      <w:szCs w:val="22"/>
                    </w:rPr>
                    <w:t>ward:</w:t>
                  </w:r>
                  <w:r w:rsidRPr="00025C9F">
                    <w:rPr>
                      <w:sz w:val="22"/>
                      <w:szCs w:val="22"/>
                    </w:rPr>
                    <w:t xml:space="preserve"> The INFORMS Society for Marketing Science Long Term Impact Award (LTI Award) is given annually to a marketing paper published in Marketing Science, or Management Science, or another INFORMS journal, that is viewed to have made a significant long run impact on the field of Marketing.</w:t>
                  </w:r>
                </w:p>
                <w:p w:rsidR="005D2FC3" w:rsidRPr="00025C9F" w:rsidRDefault="005D2FC3" w:rsidP="0060315E">
                  <w:pPr>
                    <w:shd w:val="clear" w:color="auto" w:fill="FFFFFF"/>
                    <w:spacing w:after="0"/>
                    <w:jc w:val="both"/>
                    <w:rPr>
                      <w:rFonts w:ascii="Times New Roman" w:hAnsi="Times New Roman"/>
                      <w:b/>
                      <w:bCs/>
                      <w:color w:val="333333"/>
                      <w:sz w:val="24"/>
                      <w:szCs w:val="24"/>
                    </w:rPr>
                  </w:pPr>
                  <w:r w:rsidRPr="001F2BCB">
                    <w:rPr>
                      <w:rFonts w:ascii="Times New Roman" w:hAnsi="Times New Roman"/>
                      <w:sz w:val="24"/>
                      <w:szCs w:val="24"/>
                    </w:rPr>
                    <w:t xml:space="preserve">For more information, please follow the link below:                         </w:t>
                  </w:r>
                  <w:r w:rsidRPr="001F2BCB">
                    <w:rPr>
                      <w:rFonts w:ascii="Times New Roman" w:hAnsi="Times New Roman"/>
                      <w:color w:val="0C0C0C"/>
                      <w:sz w:val="24"/>
                      <w:szCs w:val="24"/>
                    </w:rPr>
                    <w:t xml:space="preserve">                                                        </w:t>
                  </w:r>
                  <w:r w:rsidRPr="001F2BCB">
                    <w:rPr>
                      <w:rFonts w:ascii="Times New Roman" w:hAnsi="Times New Roman"/>
                      <w:color w:val="2F2E40"/>
                      <w:sz w:val="24"/>
                      <w:szCs w:val="24"/>
                    </w:rPr>
                    <w:t xml:space="preserve"> </w:t>
                  </w:r>
                </w:p>
                <w:p w:rsidR="005D2FC3" w:rsidRPr="0060315E" w:rsidRDefault="005D2FC3" w:rsidP="0060315E">
                  <w:pPr>
                    <w:rPr>
                      <w:rFonts w:ascii="Times New Roman" w:hAnsi="Times New Roman"/>
                      <w:color w:val="1C5C89"/>
                      <w:lang w:eastAsia="en-US"/>
                    </w:rPr>
                  </w:pPr>
                  <w:hyperlink r:id="rId14" w:history="1">
                    <w:r w:rsidRPr="00025C9F">
                      <w:rPr>
                        <w:rStyle w:val="Hyperlink"/>
                        <w:rFonts w:ascii="Times New Roman" w:hAnsi="Times New Roman"/>
                      </w:rPr>
                      <w:t>http://www.informs.org/Recognize-Excellence/Community-Prizes-and-Awards/Marketing-Science-Society/Long-Term-Impact-Award</w:t>
                    </w:r>
                  </w:hyperlink>
                </w:p>
                <w:p w:rsidR="005D2FC3" w:rsidRPr="007A5761" w:rsidRDefault="005D2FC3" w:rsidP="0043069E">
                  <w:pPr>
                    <w:rPr>
                      <w:rFonts w:ascii="Times New Roman" w:hAnsi="Times New Roman"/>
                    </w:rPr>
                  </w:pPr>
                </w:p>
              </w:txbxContent>
            </v:textbox>
          </v:shape>
        </w:pict>
      </w:r>
      <w:r w:rsidRPr="00E80CBC">
        <w:rPr>
          <w:rFonts w:ascii="Times New Roman" w:hAnsi="Times New Roman"/>
          <w:b/>
          <w:bCs/>
          <w:color w:val="000000"/>
          <w:sz w:val="18"/>
          <w:szCs w:val="18"/>
          <w:lang w:eastAsia="en-US"/>
        </w:rPr>
        <w:t xml:space="preserve">Vice Chair, Communication                       </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Ruediger Kaufmann</w:t>
      </w:r>
    </w:p>
    <w:p w:rsidR="005D2FC3" w:rsidRPr="00E80CBC" w:rsidRDefault="005D2FC3" w:rsidP="00E24251">
      <w:pPr>
        <w:spacing w:after="0" w:line="240" w:lineRule="auto"/>
        <w:rPr>
          <w:rFonts w:ascii="Times New Roman" w:hAnsi="Times New Roman"/>
          <w:color w:val="000000"/>
          <w:sz w:val="18"/>
          <w:szCs w:val="18"/>
          <w:lang w:eastAsia="en-US"/>
        </w:rPr>
      </w:pPr>
      <w:smartTag w:uri="urn:schemas-microsoft-com:office:smarttags" w:element="PlaceName">
        <w:smartTag w:uri="urn:schemas-microsoft-com:office:smarttags" w:element="place">
          <w:smartTag w:uri="urn:schemas-microsoft-com:office:smarttags" w:element="PlaceName">
            <w:r w:rsidRPr="00E80CBC">
              <w:rPr>
                <w:rFonts w:ascii="Times New Roman" w:hAnsi="Times New Roman"/>
                <w:color w:val="000000"/>
                <w:sz w:val="18"/>
                <w:szCs w:val="18"/>
                <w:lang w:eastAsia="en-US"/>
              </w:rPr>
              <w:t>Nicosia</w:t>
            </w:r>
          </w:smartTag>
          <w:r w:rsidRPr="00E80CBC">
            <w:rPr>
              <w:rFonts w:ascii="Times New Roman" w:hAnsi="Times New Roman"/>
              <w:color w:val="000000"/>
              <w:sz w:val="18"/>
              <w:szCs w:val="18"/>
              <w:lang w:eastAsia="en-US"/>
            </w:rPr>
            <w:t xml:space="preserve"> </w:t>
          </w:r>
          <w:smartTag w:uri="urn:schemas-microsoft-com:office:smarttags" w:element="PlaceType">
            <w:r w:rsidRPr="00E80CBC">
              <w:rPr>
                <w:rFonts w:ascii="Times New Roman" w:hAnsi="Times New Roman"/>
                <w:color w:val="000000"/>
                <w:sz w:val="18"/>
                <w:szCs w:val="18"/>
                <w:lang w:eastAsia="en-US"/>
              </w:rPr>
              <w:t>University</w:t>
            </w:r>
          </w:smartTag>
        </w:smartTag>
      </w:smartTag>
    </w:p>
    <w:p w:rsidR="005D2FC3" w:rsidRPr="00E80CBC" w:rsidRDefault="005D2FC3" w:rsidP="00E24251">
      <w:pPr>
        <w:spacing w:after="0" w:line="240" w:lineRule="auto"/>
        <w:rPr>
          <w:rFonts w:ascii="Times New Roman" w:hAnsi="Times New Roman"/>
          <w:color w:val="DB1F28"/>
          <w:sz w:val="18"/>
          <w:szCs w:val="18"/>
          <w:lang w:eastAsia="en-US"/>
        </w:rPr>
      </w:pPr>
      <w:hyperlink r:id="rId15" w:history="1">
        <w:r w:rsidRPr="00E80CBC">
          <w:rPr>
            <w:rStyle w:val="Hyperlink"/>
            <w:rFonts w:ascii="Times New Roman" w:hAnsi="Times New Roman"/>
            <w:sz w:val="18"/>
            <w:szCs w:val="18"/>
            <w:lang w:eastAsia="en-US"/>
          </w:rPr>
          <w:t>kaufmann.r@unic.ac.cy</w:t>
        </w:r>
      </w:hyperlink>
    </w:p>
    <w:p w:rsidR="005D2FC3" w:rsidRPr="00E80CBC" w:rsidRDefault="005D2FC3" w:rsidP="00E24251">
      <w:pPr>
        <w:spacing w:after="0" w:line="240" w:lineRule="auto"/>
        <w:rPr>
          <w:rFonts w:ascii="Times New Roman" w:hAnsi="Times New Roman"/>
          <w:color w:val="DB1F28"/>
          <w:sz w:val="18"/>
          <w:szCs w:val="18"/>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 xml:space="preserve">Webmaster, </w:t>
      </w:r>
      <w:smartTag w:uri="urn:schemas-microsoft-com:office:smarttags" w:element="PersonName">
        <w:r w:rsidRPr="00E80CBC">
          <w:rPr>
            <w:rFonts w:ascii="Times New Roman" w:hAnsi="Times New Roman"/>
            <w:b/>
            <w:bCs/>
            <w:color w:val="000000"/>
            <w:sz w:val="18"/>
            <w:szCs w:val="18"/>
            <w:lang w:eastAsia="en-US"/>
          </w:rPr>
          <w:t>Research</w:t>
        </w:r>
      </w:smartTag>
      <w:r w:rsidRPr="00E80CBC">
        <w:rPr>
          <w:rFonts w:ascii="Times New Roman" w:hAnsi="Times New Roman"/>
          <w:b/>
          <w:bCs/>
          <w:color w:val="000000"/>
          <w:sz w:val="18"/>
          <w:szCs w:val="18"/>
          <w:lang w:eastAsia="en-US"/>
        </w:rPr>
        <w:t xml:space="preserve"> Issues</w:t>
      </w: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Coordinator</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David Griffith</w:t>
      </w:r>
    </w:p>
    <w:p w:rsidR="005D2FC3" w:rsidRPr="00E80CBC" w:rsidRDefault="005D2FC3" w:rsidP="00E24251">
      <w:pPr>
        <w:spacing w:after="0" w:line="240" w:lineRule="auto"/>
        <w:rPr>
          <w:rFonts w:ascii="Times New Roman" w:hAnsi="Times New Roman"/>
          <w:color w:val="000000"/>
          <w:sz w:val="18"/>
          <w:szCs w:val="18"/>
          <w:lang w:eastAsia="en-US"/>
        </w:rPr>
      </w:pPr>
      <w:smartTag w:uri="urn:schemas-microsoft-com:office:smarttags" w:element="PlaceName">
        <w:smartTag w:uri="urn:schemas-microsoft-com:office:smarttags" w:element="place">
          <w:smartTag w:uri="urn:schemas-microsoft-com:office:smarttags" w:element="PlaceName">
            <w:r w:rsidRPr="00E80CBC">
              <w:rPr>
                <w:rFonts w:ascii="Times New Roman" w:hAnsi="Times New Roman"/>
                <w:color w:val="000000"/>
                <w:sz w:val="18"/>
                <w:szCs w:val="18"/>
                <w:lang w:eastAsia="en-US"/>
              </w:rPr>
              <w:t>Lehigh</w:t>
            </w:r>
          </w:smartTag>
          <w:r w:rsidRPr="00E80CBC">
            <w:rPr>
              <w:rFonts w:ascii="Times New Roman" w:hAnsi="Times New Roman"/>
              <w:color w:val="000000"/>
              <w:sz w:val="18"/>
              <w:szCs w:val="18"/>
              <w:lang w:eastAsia="en-US"/>
            </w:rPr>
            <w:t xml:space="preserve"> </w:t>
          </w:r>
          <w:smartTag w:uri="urn:schemas-microsoft-com:office:smarttags" w:element="PlaceType">
            <w:r w:rsidRPr="00E80CBC">
              <w:rPr>
                <w:rFonts w:ascii="Times New Roman" w:hAnsi="Times New Roman"/>
                <w:color w:val="000000"/>
                <w:sz w:val="18"/>
                <w:szCs w:val="18"/>
                <w:lang w:eastAsia="en-US"/>
              </w:rPr>
              <w:t>University</w:t>
            </w:r>
          </w:smartTag>
        </w:smartTag>
      </w:smartTag>
    </w:p>
    <w:p w:rsidR="005D2FC3" w:rsidRPr="00E80CBC" w:rsidRDefault="005D2FC3" w:rsidP="00E24251">
      <w:pPr>
        <w:spacing w:after="0" w:line="240" w:lineRule="auto"/>
        <w:rPr>
          <w:rFonts w:ascii="Times New Roman" w:hAnsi="Times New Roman"/>
          <w:color w:val="A31000"/>
          <w:sz w:val="18"/>
          <w:szCs w:val="18"/>
          <w:lang w:eastAsia="en-US"/>
        </w:rPr>
      </w:pPr>
      <w:hyperlink r:id="rId16" w:history="1">
        <w:r w:rsidRPr="00E80CBC">
          <w:rPr>
            <w:rStyle w:val="Hyperlink"/>
            <w:rFonts w:ascii="Times New Roman" w:hAnsi="Times New Roman"/>
            <w:sz w:val="18"/>
            <w:szCs w:val="18"/>
            <w:lang w:eastAsia="en-US"/>
          </w:rPr>
          <w:t>david.a.griffith@lehigh.edu</w:t>
        </w:r>
      </w:hyperlink>
    </w:p>
    <w:p w:rsidR="005D2FC3" w:rsidRPr="00E80CBC" w:rsidRDefault="005D2FC3" w:rsidP="00E24251">
      <w:pPr>
        <w:spacing w:after="0" w:line="240" w:lineRule="auto"/>
        <w:rPr>
          <w:rFonts w:ascii="Times New Roman" w:hAnsi="Times New Roman"/>
          <w:color w:val="A31000"/>
          <w:sz w:val="18"/>
          <w:szCs w:val="18"/>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 xml:space="preserve">VC Membership, Awards and                                         </w:t>
      </w: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Recognitions</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William Lundstrom</w:t>
      </w:r>
    </w:p>
    <w:p w:rsidR="005D2FC3" w:rsidRPr="00E80CBC" w:rsidRDefault="005D2FC3" w:rsidP="00E24251">
      <w:pPr>
        <w:spacing w:after="0" w:line="240" w:lineRule="auto"/>
        <w:rPr>
          <w:rFonts w:ascii="Times New Roman" w:hAnsi="Times New Roman"/>
          <w:color w:val="D81600"/>
          <w:sz w:val="18"/>
          <w:szCs w:val="18"/>
          <w:lang w:eastAsia="en-US"/>
        </w:rPr>
      </w:pPr>
      <w:hyperlink r:id="rId17" w:history="1">
        <w:r w:rsidRPr="00E80CBC">
          <w:rPr>
            <w:rStyle w:val="Hyperlink"/>
            <w:rFonts w:ascii="Times New Roman" w:hAnsi="Times New Roman"/>
            <w:sz w:val="18"/>
            <w:szCs w:val="18"/>
            <w:lang w:eastAsia="en-US"/>
          </w:rPr>
          <w:t>w.lundstrom@csuohio.edu</w:t>
        </w:r>
      </w:hyperlink>
    </w:p>
    <w:p w:rsidR="005D2FC3" w:rsidRPr="00E80CBC" w:rsidRDefault="005D2FC3" w:rsidP="00E24251">
      <w:pPr>
        <w:spacing w:after="0" w:line="240" w:lineRule="auto"/>
        <w:rPr>
          <w:rFonts w:ascii="Times New Roman" w:hAnsi="Times New Roman"/>
          <w:color w:val="D81600"/>
          <w:sz w:val="18"/>
          <w:szCs w:val="18"/>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Doctoral Student Liaison</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Annie Cui Peng</w:t>
      </w:r>
    </w:p>
    <w:p w:rsidR="005D2FC3" w:rsidRPr="00E80CBC" w:rsidRDefault="005D2FC3" w:rsidP="00E24251">
      <w:pPr>
        <w:spacing w:after="0" w:line="240" w:lineRule="auto"/>
        <w:rPr>
          <w:rFonts w:ascii="Times New Roman" w:hAnsi="Times New Roman"/>
          <w:color w:val="000000"/>
          <w:sz w:val="18"/>
          <w:szCs w:val="18"/>
          <w:lang w:eastAsia="en-US"/>
        </w:rPr>
      </w:pPr>
      <w:smartTag w:uri="urn:schemas-microsoft-com:office:smarttags" w:element="PlaceName">
        <w:smartTag w:uri="urn:schemas-microsoft-com:office:smarttags" w:element="place">
          <w:smartTag w:uri="urn:schemas-microsoft-com:office:smarttags" w:element="PlaceName">
            <w:r w:rsidRPr="00E80CBC">
              <w:rPr>
                <w:rFonts w:ascii="Times New Roman" w:hAnsi="Times New Roman"/>
                <w:color w:val="000000"/>
                <w:sz w:val="18"/>
                <w:szCs w:val="18"/>
                <w:lang w:eastAsia="en-US"/>
              </w:rPr>
              <w:t>West Virginia</w:t>
            </w:r>
          </w:smartTag>
          <w:r w:rsidRPr="00E80CBC">
            <w:rPr>
              <w:rFonts w:ascii="Times New Roman" w:hAnsi="Times New Roman"/>
              <w:color w:val="000000"/>
              <w:sz w:val="18"/>
              <w:szCs w:val="18"/>
              <w:lang w:eastAsia="en-US"/>
            </w:rPr>
            <w:t xml:space="preserve"> </w:t>
          </w:r>
          <w:smartTag w:uri="urn:schemas-microsoft-com:office:smarttags" w:element="PlaceType">
            <w:r w:rsidRPr="00E80CBC">
              <w:rPr>
                <w:rFonts w:ascii="Times New Roman" w:hAnsi="Times New Roman"/>
                <w:color w:val="000000"/>
                <w:sz w:val="18"/>
                <w:szCs w:val="18"/>
                <w:lang w:eastAsia="en-US"/>
              </w:rPr>
              <w:t>University</w:t>
            </w:r>
          </w:smartTag>
        </w:smartTag>
      </w:smartTag>
    </w:p>
    <w:p w:rsidR="005D2FC3" w:rsidRPr="00E80CBC" w:rsidRDefault="005D2FC3" w:rsidP="00E24251">
      <w:pPr>
        <w:spacing w:after="0" w:line="240" w:lineRule="auto"/>
        <w:rPr>
          <w:rFonts w:ascii="Times New Roman" w:hAnsi="Times New Roman"/>
          <w:color w:val="D81600"/>
          <w:sz w:val="18"/>
          <w:szCs w:val="18"/>
          <w:lang w:eastAsia="en-US"/>
        </w:rPr>
      </w:pPr>
      <w:hyperlink r:id="rId18" w:history="1">
        <w:r w:rsidRPr="00E80CBC">
          <w:rPr>
            <w:rStyle w:val="Hyperlink"/>
            <w:rFonts w:ascii="Times New Roman" w:hAnsi="Times New Roman"/>
            <w:sz w:val="18"/>
            <w:szCs w:val="18"/>
            <w:lang w:eastAsia="en-US"/>
          </w:rPr>
          <w:t>annie.cui@mail.wvu.edu</w:t>
        </w:r>
      </w:hyperlink>
    </w:p>
    <w:p w:rsidR="005D2FC3" w:rsidRPr="00E80CBC" w:rsidRDefault="005D2FC3" w:rsidP="00E24251">
      <w:pPr>
        <w:spacing w:after="0" w:line="240" w:lineRule="auto"/>
        <w:rPr>
          <w:rFonts w:ascii="Times New Roman" w:hAnsi="Times New Roman"/>
          <w:color w:val="D81600"/>
          <w:sz w:val="18"/>
          <w:szCs w:val="18"/>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Conference Liaison</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Michael R. Czinkota</w:t>
      </w:r>
    </w:p>
    <w:p w:rsidR="005D2FC3" w:rsidRPr="00E80CBC" w:rsidRDefault="005D2FC3" w:rsidP="00E24251">
      <w:pPr>
        <w:spacing w:after="0" w:line="240" w:lineRule="auto"/>
        <w:rPr>
          <w:rFonts w:ascii="Times New Roman" w:hAnsi="Times New Roman"/>
          <w:color w:val="000000"/>
          <w:sz w:val="18"/>
          <w:szCs w:val="18"/>
          <w:lang w:eastAsia="en-US"/>
        </w:rPr>
      </w:pPr>
      <w:smartTag w:uri="urn:schemas-microsoft-com:office:smarttags" w:element="PlaceName">
        <w:smartTag w:uri="urn:schemas-microsoft-com:office:smarttags" w:element="place">
          <w:smartTag w:uri="urn:schemas-microsoft-com:office:smarttags" w:element="PlaceName">
            <w:r w:rsidRPr="00E80CBC">
              <w:rPr>
                <w:rFonts w:ascii="Times New Roman" w:hAnsi="Times New Roman"/>
                <w:color w:val="000000"/>
                <w:sz w:val="18"/>
                <w:szCs w:val="18"/>
                <w:lang w:eastAsia="en-US"/>
              </w:rPr>
              <w:t>Georgetown</w:t>
            </w:r>
          </w:smartTag>
          <w:r w:rsidRPr="00E80CBC">
            <w:rPr>
              <w:rFonts w:ascii="Times New Roman" w:hAnsi="Times New Roman"/>
              <w:color w:val="000000"/>
              <w:sz w:val="18"/>
              <w:szCs w:val="18"/>
              <w:lang w:eastAsia="en-US"/>
            </w:rPr>
            <w:t xml:space="preserve"> </w:t>
          </w:r>
          <w:smartTag w:uri="urn:schemas-microsoft-com:office:smarttags" w:element="PlaceType">
            <w:r w:rsidRPr="00E80CBC">
              <w:rPr>
                <w:rFonts w:ascii="Times New Roman" w:hAnsi="Times New Roman"/>
                <w:color w:val="000000"/>
                <w:sz w:val="18"/>
                <w:szCs w:val="18"/>
                <w:lang w:eastAsia="en-US"/>
              </w:rPr>
              <w:t>University</w:t>
            </w:r>
          </w:smartTag>
        </w:smartTag>
      </w:smartTag>
    </w:p>
    <w:p w:rsidR="005D2FC3" w:rsidRPr="00E80CBC" w:rsidRDefault="005D2FC3" w:rsidP="00E24251">
      <w:pPr>
        <w:spacing w:after="0" w:line="240" w:lineRule="auto"/>
        <w:rPr>
          <w:rFonts w:ascii="Times New Roman" w:hAnsi="Times New Roman"/>
          <w:color w:val="D81600"/>
          <w:sz w:val="18"/>
          <w:szCs w:val="18"/>
          <w:lang w:eastAsia="en-US"/>
        </w:rPr>
      </w:pPr>
      <w:hyperlink r:id="rId19" w:history="1">
        <w:r w:rsidRPr="00E80CBC">
          <w:rPr>
            <w:rStyle w:val="Hyperlink"/>
            <w:rFonts w:ascii="Times New Roman" w:hAnsi="Times New Roman"/>
            <w:sz w:val="18"/>
            <w:szCs w:val="18"/>
            <w:lang w:eastAsia="en-US"/>
          </w:rPr>
          <w:t>czinkotm@georgetown.edu</w:t>
        </w:r>
      </w:hyperlink>
    </w:p>
    <w:p w:rsidR="005D2FC3" w:rsidRPr="00E80CBC" w:rsidRDefault="005D2FC3" w:rsidP="00E24251">
      <w:pPr>
        <w:spacing w:after="0" w:line="240" w:lineRule="auto"/>
        <w:rPr>
          <w:rFonts w:ascii="Times New Roman" w:hAnsi="Times New Roman"/>
          <w:color w:val="D81600"/>
          <w:sz w:val="18"/>
          <w:szCs w:val="18"/>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Conference Liaison</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Constantine S. Katsikeas</w:t>
      </w:r>
    </w:p>
    <w:p w:rsidR="005D2FC3" w:rsidRPr="00E80CBC" w:rsidRDefault="005D2FC3" w:rsidP="00E24251">
      <w:pPr>
        <w:spacing w:after="0" w:line="240" w:lineRule="auto"/>
        <w:rPr>
          <w:rFonts w:ascii="Times New Roman" w:hAnsi="Times New Roman"/>
          <w:color w:val="000000"/>
          <w:sz w:val="18"/>
          <w:szCs w:val="18"/>
          <w:lang w:eastAsia="en-US"/>
        </w:rPr>
      </w:pPr>
      <w:smartTag w:uri="urn:schemas-microsoft-com:office:smarttags" w:element="PlaceName">
        <w:smartTag w:uri="urn:schemas-microsoft-com:office:smarttags" w:element="place">
          <w:smartTag w:uri="urn:schemas-microsoft-com:office:smarttags" w:element="PlaceName">
            <w:r w:rsidRPr="00E80CBC">
              <w:rPr>
                <w:rFonts w:ascii="Times New Roman" w:hAnsi="Times New Roman"/>
                <w:color w:val="000000"/>
                <w:sz w:val="18"/>
                <w:szCs w:val="18"/>
                <w:lang w:eastAsia="en-US"/>
              </w:rPr>
              <w:t>Leeds</w:t>
            </w:r>
          </w:smartTag>
          <w:r w:rsidRPr="00E80CBC">
            <w:rPr>
              <w:rFonts w:ascii="Times New Roman" w:hAnsi="Times New Roman"/>
              <w:color w:val="000000"/>
              <w:sz w:val="18"/>
              <w:szCs w:val="18"/>
              <w:lang w:eastAsia="en-US"/>
            </w:rPr>
            <w:t xml:space="preserve"> </w:t>
          </w:r>
          <w:smartTag w:uri="urn:schemas-microsoft-com:office:smarttags" w:element="PlaceType">
            <w:r w:rsidRPr="00E80CBC">
              <w:rPr>
                <w:rFonts w:ascii="Times New Roman" w:hAnsi="Times New Roman"/>
                <w:color w:val="000000"/>
                <w:sz w:val="18"/>
                <w:szCs w:val="18"/>
                <w:lang w:eastAsia="en-US"/>
              </w:rPr>
              <w:t>University</w:t>
            </w:r>
          </w:smartTag>
        </w:smartTag>
      </w:smartTag>
    </w:p>
    <w:p w:rsidR="005D2FC3" w:rsidRPr="00E80CBC" w:rsidRDefault="005D2FC3" w:rsidP="00E24251">
      <w:pPr>
        <w:spacing w:after="0" w:line="240" w:lineRule="auto"/>
        <w:rPr>
          <w:rFonts w:ascii="Times New Roman" w:hAnsi="Times New Roman"/>
          <w:color w:val="D81600"/>
          <w:sz w:val="18"/>
          <w:szCs w:val="18"/>
          <w:lang w:eastAsia="en-US"/>
        </w:rPr>
      </w:pPr>
      <w:hyperlink r:id="rId20" w:history="1">
        <w:r w:rsidRPr="00E80CBC">
          <w:rPr>
            <w:rStyle w:val="Hyperlink"/>
            <w:rFonts w:ascii="Times New Roman" w:hAnsi="Times New Roman"/>
            <w:sz w:val="18"/>
            <w:szCs w:val="18"/>
            <w:lang w:eastAsia="en-US"/>
          </w:rPr>
          <w:t>buscsk@leeds.ac.uk</w:t>
        </w:r>
      </w:hyperlink>
    </w:p>
    <w:p w:rsidR="005D2FC3" w:rsidRPr="00E80CBC" w:rsidRDefault="005D2FC3" w:rsidP="00E24251">
      <w:pPr>
        <w:spacing w:after="0" w:line="240" w:lineRule="auto"/>
        <w:rPr>
          <w:rFonts w:ascii="Times New Roman" w:hAnsi="Times New Roman"/>
          <w:color w:val="D81600"/>
          <w:sz w:val="18"/>
          <w:szCs w:val="18"/>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Conference Liaison</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Camille P. Schuster</w:t>
      </w:r>
    </w:p>
    <w:p w:rsidR="005D2FC3" w:rsidRPr="00E80CBC" w:rsidRDefault="005D2FC3" w:rsidP="00E24251">
      <w:pPr>
        <w:spacing w:after="0" w:line="240" w:lineRule="auto"/>
        <w:rPr>
          <w:rFonts w:ascii="Times New Roman" w:hAnsi="Times New Roman"/>
          <w:color w:val="000000"/>
          <w:sz w:val="18"/>
          <w:szCs w:val="18"/>
          <w:lang w:eastAsia="en-US"/>
        </w:rPr>
      </w:pPr>
      <w:smartTag w:uri="urn:schemas-microsoft-com:office:smarttags" w:element="PlaceName">
        <w:r w:rsidRPr="00E80CBC">
          <w:rPr>
            <w:rFonts w:ascii="Times New Roman" w:hAnsi="Times New Roman"/>
            <w:color w:val="000000"/>
            <w:sz w:val="18"/>
            <w:szCs w:val="18"/>
            <w:lang w:eastAsia="en-US"/>
          </w:rPr>
          <w:t>Cal</w:t>
        </w:r>
      </w:smartTag>
      <w:r w:rsidRPr="00E80CBC">
        <w:rPr>
          <w:rFonts w:ascii="Times New Roman" w:hAnsi="Times New Roman"/>
          <w:color w:val="000000"/>
          <w:sz w:val="18"/>
          <w:szCs w:val="18"/>
          <w:lang w:eastAsia="en-US"/>
        </w:rPr>
        <w:t xml:space="preserve"> </w:t>
      </w:r>
      <w:smartTag w:uri="urn:schemas-microsoft-com:office:smarttags" w:element="PlaceName">
        <w:r w:rsidRPr="00E80CBC">
          <w:rPr>
            <w:rFonts w:ascii="Times New Roman" w:hAnsi="Times New Roman"/>
            <w:color w:val="000000"/>
            <w:sz w:val="18"/>
            <w:szCs w:val="18"/>
            <w:lang w:eastAsia="en-US"/>
          </w:rPr>
          <w:t>State</w:t>
        </w:r>
      </w:smartTag>
      <w:r w:rsidRPr="00E80CBC">
        <w:rPr>
          <w:rFonts w:ascii="Times New Roman" w:hAnsi="Times New Roman"/>
          <w:color w:val="000000"/>
          <w:sz w:val="18"/>
          <w:szCs w:val="18"/>
          <w:lang w:eastAsia="en-US"/>
        </w:rPr>
        <w:t xml:space="preserve"> </w:t>
      </w:r>
      <w:smartTag w:uri="urn:schemas-microsoft-com:office:smarttags" w:element="City">
        <w:smartTag w:uri="urn:schemas-microsoft-com:office:smarttags" w:element="place">
          <w:r w:rsidRPr="00E80CBC">
            <w:rPr>
              <w:rFonts w:ascii="Times New Roman" w:hAnsi="Times New Roman"/>
              <w:color w:val="000000"/>
              <w:sz w:val="18"/>
              <w:szCs w:val="18"/>
              <w:lang w:eastAsia="en-US"/>
            </w:rPr>
            <w:t>San Marcos</w:t>
          </w:r>
        </w:smartTag>
      </w:smartTag>
    </w:p>
    <w:p w:rsidR="005D2FC3" w:rsidRPr="00E80CBC" w:rsidRDefault="005D2FC3" w:rsidP="00E24251">
      <w:pPr>
        <w:spacing w:after="0" w:line="240" w:lineRule="auto"/>
        <w:rPr>
          <w:rFonts w:ascii="Times New Roman" w:hAnsi="Times New Roman"/>
          <w:color w:val="D81600"/>
          <w:sz w:val="18"/>
          <w:szCs w:val="18"/>
          <w:lang w:eastAsia="en-US"/>
        </w:rPr>
      </w:pPr>
      <w:r w:rsidRPr="00E80CBC">
        <w:rPr>
          <w:rFonts w:ascii="Times New Roman" w:hAnsi="Times New Roman"/>
          <w:color w:val="D81600"/>
          <w:sz w:val="18"/>
          <w:szCs w:val="18"/>
          <w:lang w:eastAsia="en-US"/>
        </w:rPr>
        <w:t>cpschuster@yahoo.com</w:t>
      </w:r>
    </w:p>
    <w:p w:rsidR="005D2FC3" w:rsidRDefault="005D2FC3" w:rsidP="00E24251">
      <w:pPr>
        <w:spacing w:after="0" w:line="240" w:lineRule="auto"/>
        <w:rPr>
          <w:rFonts w:ascii="Times New Roman" w:hAnsi="Times New Roman"/>
          <w:b/>
          <w:bCs/>
          <w:color w:val="000000"/>
          <w:sz w:val="18"/>
          <w:szCs w:val="18"/>
          <w:lang w:eastAsia="en-US"/>
        </w:rPr>
      </w:pPr>
    </w:p>
    <w:p w:rsidR="005D2FC3" w:rsidRPr="00E80CBC" w:rsidRDefault="005D2FC3" w:rsidP="00E24251">
      <w:pPr>
        <w:spacing w:after="0" w:line="240" w:lineRule="auto"/>
        <w:rPr>
          <w:rFonts w:ascii="Times New Roman" w:hAnsi="Times New Roman"/>
          <w:b/>
          <w:bCs/>
          <w:color w:val="000000"/>
          <w:sz w:val="18"/>
          <w:szCs w:val="18"/>
          <w:lang w:eastAsia="en-US"/>
        </w:rPr>
      </w:pPr>
      <w:r w:rsidRPr="00E80CBC">
        <w:rPr>
          <w:rFonts w:ascii="Times New Roman" w:hAnsi="Times New Roman"/>
          <w:b/>
          <w:bCs/>
          <w:color w:val="000000"/>
          <w:sz w:val="18"/>
          <w:szCs w:val="18"/>
          <w:lang w:eastAsia="en-US"/>
        </w:rPr>
        <w:t>International Liaison</w:t>
      </w:r>
    </w:p>
    <w:p w:rsidR="005D2FC3" w:rsidRPr="00E80CBC" w:rsidRDefault="005D2FC3" w:rsidP="00E24251">
      <w:pPr>
        <w:spacing w:after="0" w:line="240" w:lineRule="auto"/>
        <w:rPr>
          <w:rFonts w:ascii="Times New Roman" w:hAnsi="Times New Roman"/>
          <w:color w:val="000000"/>
          <w:sz w:val="18"/>
          <w:szCs w:val="18"/>
          <w:lang w:eastAsia="en-US"/>
        </w:rPr>
      </w:pPr>
      <w:r w:rsidRPr="00E80CBC">
        <w:rPr>
          <w:rFonts w:ascii="Times New Roman" w:hAnsi="Times New Roman"/>
          <w:color w:val="000000"/>
          <w:sz w:val="18"/>
          <w:szCs w:val="18"/>
          <w:lang w:eastAsia="en-US"/>
        </w:rPr>
        <w:t>Phil Harris</w:t>
      </w:r>
    </w:p>
    <w:p w:rsidR="005D2FC3" w:rsidRPr="00E80CBC" w:rsidRDefault="005D2FC3" w:rsidP="00E24251">
      <w:pPr>
        <w:spacing w:after="0" w:line="240" w:lineRule="auto"/>
        <w:rPr>
          <w:rFonts w:ascii="Times New Roman" w:hAnsi="Times New Roman"/>
          <w:color w:val="000000"/>
          <w:sz w:val="18"/>
          <w:szCs w:val="18"/>
          <w:lang w:eastAsia="en-US"/>
        </w:rPr>
      </w:pPr>
      <w:smartTag w:uri="urn:schemas-microsoft-com:office:smarttags" w:element="PlaceType">
        <w:smartTag w:uri="urn:schemas-microsoft-com:office:smarttags" w:element="place">
          <w:smartTag w:uri="urn:schemas-microsoft-com:office:smarttags" w:element="PlaceType">
            <w:r w:rsidRPr="00E80CBC">
              <w:rPr>
                <w:rFonts w:ascii="Times New Roman" w:hAnsi="Times New Roman"/>
                <w:color w:val="000000"/>
                <w:sz w:val="18"/>
                <w:szCs w:val="18"/>
                <w:lang w:eastAsia="en-US"/>
              </w:rPr>
              <w:t>University</w:t>
            </w:r>
          </w:smartTag>
          <w:r w:rsidRPr="00E80CBC">
            <w:rPr>
              <w:rFonts w:ascii="Times New Roman" w:hAnsi="Times New Roman"/>
              <w:color w:val="000000"/>
              <w:sz w:val="18"/>
              <w:szCs w:val="18"/>
              <w:lang w:eastAsia="en-US"/>
            </w:rPr>
            <w:t xml:space="preserve"> of </w:t>
          </w:r>
          <w:smartTag w:uri="urn:schemas-microsoft-com:office:smarttags" w:element="PlaceName">
            <w:r w:rsidRPr="00E80CBC">
              <w:rPr>
                <w:rFonts w:ascii="Times New Roman" w:hAnsi="Times New Roman"/>
                <w:color w:val="000000"/>
                <w:sz w:val="18"/>
                <w:szCs w:val="18"/>
                <w:lang w:eastAsia="en-US"/>
              </w:rPr>
              <w:t>Chester</w:t>
            </w:r>
          </w:smartTag>
        </w:smartTag>
      </w:smartTag>
    </w:p>
    <w:p w:rsidR="005D2FC3" w:rsidRPr="00E80CBC" w:rsidRDefault="005D2FC3" w:rsidP="00F100E3">
      <w:pPr>
        <w:spacing w:after="0" w:line="240" w:lineRule="auto"/>
        <w:jc w:val="both"/>
        <w:rPr>
          <w:rFonts w:ascii="Times New Roman" w:hAnsi="Times New Roman"/>
          <w:color w:val="C0C0C0"/>
          <w:sz w:val="18"/>
          <w:szCs w:val="18"/>
          <w:lang w:eastAsia="en-US"/>
        </w:rPr>
      </w:pPr>
      <w:r w:rsidRPr="00E80CBC">
        <w:rPr>
          <w:rFonts w:ascii="Times New Roman" w:hAnsi="Times New Roman"/>
          <w:color w:val="D81600"/>
          <w:sz w:val="18"/>
          <w:szCs w:val="18"/>
          <w:lang w:eastAsia="en-US"/>
        </w:rPr>
        <w:t>p.harris@chester.ac.uk</w:t>
      </w:r>
    </w:p>
    <w:p w:rsidR="005D2FC3" w:rsidRPr="00F84DEF" w:rsidRDefault="005D2FC3" w:rsidP="00F84DEF">
      <w:pPr>
        <w:pStyle w:val="Heading1"/>
        <w:shd w:val="clear" w:color="auto" w:fill="FFFFFF"/>
        <w:spacing w:before="120" w:after="120"/>
        <w:textAlignment w:val="baseline"/>
        <w:rPr>
          <w:rFonts w:ascii="Times New Roman" w:hAnsi="Times New Roman"/>
          <w:i/>
          <w:color w:val="003794"/>
          <w:u w:val="single"/>
        </w:rPr>
      </w:pPr>
      <w:r w:rsidRPr="00F84DEF">
        <w:rPr>
          <w:rFonts w:ascii="Times New Roman" w:hAnsi="Times New Roman"/>
          <w:i/>
          <w:color w:val="003794"/>
          <w:u w:val="single"/>
        </w:rPr>
        <w:t>Gary L. Lilien ISMS-MSI Practice Prize</w:t>
      </w:r>
    </w:p>
    <w:p w:rsidR="005D2FC3" w:rsidRPr="00F84DEF" w:rsidRDefault="005D2FC3" w:rsidP="00F84DEF">
      <w:pPr>
        <w:shd w:val="clear" w:color="auto" w:fill="FFFFFF"/>
        <w:jc w:val="both"/>
        <w:textAlignment w:val="baseline"/>
        <w:rPr>
          <w:rFonts w:ascii="Times New Roman" w:hAnsi="Times New Roman"/>
          <w:color w:val="0070C0"/>
        </w:rPr>
      </w:pPr>
      <w:r w:rsidRPr="00F84DEF">
        <w:rPr>
          <w:rStyle w:val="award-placement"/>
          <w:rFonts w:ascii="Times New Roman" w:hAnsi="Times New Roman"/>
          <w:b/>
          <w:bCs/>
          <w:bdr w:val="none" w:sz="0" w:space="0" w:color="auto" w:frame="1"/>
        </w:rPr>
        <w:t>2012 Winner</w:t>
      </w:r>
      <w:r>
        <w:rPr>
          <w:rStyle w:val="award-placement"/>
          <w:rFonts w:ascii="Times New Roman" w:hAnsi="Times New Roman"/>
          <w:b/>
          <w:bCs/>
          <w:bdr w:val="none" w:sz="0" w:space="0" w:color="auto" w:frame="1"/>
        </w:rPr>
        <w:t>s</w:t>
      </w:r>
      <w:r w:rsidRPr="00F84DEF">
        <w:rPr>
          <w:rStyle w:val="award-placement"/>
          <w:rFonts w:ascii="Times New Roman" w:hAnsi="Times New Roman"/>
          <w:b/>
          <w:bCs/>
          <w:color w:val="333333"/>
          <w:bdr w:val="none" w:sz="0" w:space="0" w:color="auto" w:frame="1"/>
        </w:rPr>
        <w:t>:</w:t>
      </w:r>
      <w:r w:rsidRPr="00F84DEF">
        <w:rPr>
          <w:rStyle w:val="apple-converted-space"/>
          <w:rFonts w:ascii="Times New Roman" w:hAnsi="Times New Roman"/>
          <w:color w:val="333333"/>
        </w:rPr>
        <w:t> </w:t>
      </w:r>
      <w:hyperlink r:id="rId21" w:history="1">
        <w:r w:rsidRPr="00F84DEF">
          <w:rPr>
            <w:rStyle w:val="Hyperlink"/>
            <w:rFonts w:ascii="Times New Roman" w:hAnsi="Times New Roman"/>
            <w:b/>
            <w:bCs/>
            <w:color w:val="0070C0"/>
            <w:bdr w:val="none" w:sz="0" w:space="0" w:color="auto" w:frame="1"/>
          </w:rPr>
          <w:t>V. Kumar</w:t>
        </w:r>
      </w:hyperlink>
      <w:r w:rsidRPr="00F84DEF">
        <w:rPr>
          <w:rFonts w:ascii="Times New Roman" w:hAnsi="Times New Roman"/>
          <w:color w:val="333333"/>
        </w:rPr>
        <w:t xml:space="preserve">; </w:t>
      </w:r>
      <w:hyperlink r:id="rId22" w:history="1">
        <w:r w:rsidRPr="00F84DEF">
          <w:rPr>
            <w:rStyle w:val="Hyperlink"/>
            <w:rFonts w:ascii="Times New Roman" w:hAnsi="Times New Roman"/>
            <w:b/>
            <w:bCs/>
            <w:color w:val="0070C0"/>
            <w:bdr w:val="none" w:sz="0" w:space="0" w:color="auto" w:frame="1"/>
          </w:rPr>
          <w:t>Vikram Bhaskaran</w:t>
        </w:r>
      </w:hyperlink>
      <w:r w:rsidRPr="00F84DEF">
        <w:rPr>
          <w:rStyle w:val="apple-converted-space"/>
          <w:rFonts w:ascii="Times New Roman" w:hAnsi="Times New Roman"/>
          <w:color w:val="0070C0"/>
        </w:rPr>
        <w:t> </w:t>
      </w:r>
      <w:r w:rsidRPr="00F84DEF">
        <w:rPr>
          <w:rFonts w:ascii="Times New Roman" w:hAnsi="Times New Roman"/>
          <w:color w:val="0070C0"/>
        </w:rPr>
        <w:t>;</w:t>
      </w:r>
      <w:hyperlink r:id="rId23" w:history="1">
        <w:r w:rsidRPr="00F84DEF">
          <w:rPr>
            <w:rStyle w:val="Hyperlink"/>
            <w:rFonts w:ascii="Times New Roman" w:hAnsi="Times New Roman"/>
            <w:b/>
            <w:bCs/>
            <w:color w:val="0070C0"/>
            <w:bdr w:val="none" w:sz="0" w:space="0" w:color="auto" w:frame="1"/>
          </w:rPr>
          <w:t>Rohan Mirchandani</w:t>
        </w:r>
      </w:hyperlink>
      <w:r w:rsidRPr="00F84DEF">
        <w:rPr>
          <w:rStyle w:val="apple-converted-space"/>
          <w:rFonts w:ascii="Times New Roman" w:hAnsi="Times New Roman"/>
          <w:color w:val="0070C0"/>
        </w:rPr>
        <w:t> </w:t>
      </w:r>
      <w:r w:rsidRPr="00F84DEF">
        <w:rPr>
          <w:rFonts w:ascii="Times New Roman" w:hAnsi="Times New Roman"/>
          <w:color w:val="0070C0"/>
        </w:rPr>
        <w:t xml:space="preserve">; </w:t>
      </w:r>
      <w:hyperlink r:id="rId24" w:history="1">
        <w:r w:rsidRPr="00F84DEF">
          <w:rPr>
            <w:rStyle w:val="Hyperlink"/>
            <w:rFonts w:ascii="Times New Roman" w:hAnsi="Times New Roman"/>
            <w:b/>
            <w:bCs/>
            <w:color w:val="0070C0"/>
            <w:bdr w:val="none" w:sz="0" w:space="0" w:color="auto" w:frame="1"/>
          </w:rPr>
          <w:t>Milap Shah</w:t>
        </w:r>
      </w:hyperlink>
    </w:p>
    <w:p w:rsidR="005D2FC3" w:rsidRPr="00F84DEF" w:rsidRDefault="005D2FC3" w:rsidP="00F84DEF">
      <w:pPr>
        <w:shd w:val="clear" w:color="auto" w:fill="FFFFFF"/>
        <w:jc w:val="both"/>
        <w:textAlignment w:val="baseline"/>
        <w:rPr>
          <w:rFonts w:ascii="Times New Roman" w:hAnsi="Times New Roman"/>
        </w:rPr>
      </w:pPr>
      <w:r w:rsidRPr="00F84DEF">
        <w:rPr>
          <w:rStyle w:val="award-label"/>
          <w:rFonts w:ascii="Times New Roman" w:hAnsi="Times New Roman"/>
          <w:b/>
          <w:bCs/>
          <w:bdr w:val="none" w:sz="0" w:space="0" w:color="auto" w:frame="1"/>
        </w:rPr>
        <w:t xml:space="preserve">Winning material: </w:t>
      </w:r>
      <w:r w:rsidRPr="00F84DEF">
        <w:rPr>
          <w:rFonts w:ascii="Times New Roman" w:hAnsi="Times New Roman"/>
        </w:rPr>
        <w:t>Creating a Measurable Social Media Marketing Strategy for Hokey Pokey: Increasing the Value and ROI of Intangibles and Tangibles</w:t>
      </w:r>
    </w:p>
    <w:p w:rsidR="005D2FC3" w:rsidRPr="00F84DEF" w:rsidRDefault="005D2FC3" w:rsidP="00F84DEF">
      <w:pPr>
        <w:pStyle w:val="NormalWeb"/>
        <w:shd w:val="clear" w:color="auto" w:fill="FFFFFF"/>
        <w:spacing w:before="0" w:beforeAutospacing="0" w:after="150" w:afterAutospacing="0" w:line="276" w:lineRule="auto"/>
        <w:jc w:val="both"/>
        <w:textAlignment w:val="baseline"/>
        <w:rPr>
          <w:sz w:val="6"/>
          <w:szCs w:val="6"/>
        </w:rPr>
      </w:pPr>
      <w:r w:rsidRPr="00F84DEF">
        <w:rPr>
          <w:b/>
          <w:sz w:val="22"/>
          <w:szCs w:val="22"/>
        </w:rPr>
        <w:t>Purpose of the Award:</w:t>
      </w:r>
      <w:r w:rsidRPr="00F84DEF">
        <w:rPr>
          <w:sz w:val="22"/>
          <w:szCs w:val="22"/>
        </w:rPr>
        <w:t xml:space="preserve"> The INFORMS Society for Marketing Science awards its Practice Prize for an outstanding implementation of marketing science concepts and methods. The methodology used must be sound and appropriate to the problem and organization, and the work should have had significant, verifiable and, preferably quantitative impact on the performance of the client organization. Any completed or published </w:t>
      </w:r>
      <w:r>
        <w:rPr>
          <w:sz w:val="22"/>
          <w:szCs w:val="22"/>
        </w:rPr>
        <w:t xml:space="preserve">work </w:t>
      </w:r>
      <w:r w:rsidRPr="00F84DEF">
        <w:rPr>
          <w:sz w:val="22"/>
          <w:szCs w:val="22"/>
        </w:rPr>
        <w:t>within the past five years is eligible, although some preference will be given to previously unpublished work. This award is given out every other year.</w:t>
      </w:r>
    </w:p>
    <w:p w:rsidR="005D2FC3" w:rsidRPr="00F84DEF" w:rsidRDefault="005D2FC3" w:rsidP="00F84DEF">
      <w:pPr>
        <w:shd w:val="clear" w:color="auto" w:fill="FFFFFF"/>
        <w:spacing w:after="0"/>
        <w:jc w:val="both"/>
        <w:rPr>
          <w:rFonts w:ascii="Times New Roman" w:hAnsi="Times New Roman"/>
          <w:b/>
          <w:bCs/>
          <w:color w:val="333333"/>
        </w:rPr>
      </w:pPr>
      <w:r w:rsidRPr="00F84DEF">
        <w:rPr>
          <w:rFonts w:ascii="Times New Roman" w:hAnsi="Times New Roman"/>
        </w:rPr>
        <w:t xml:space="preserve">For more information, please follow the link below:                         </w:t>
      </w:r>
      <w:r w:rsidRPr="00F84DEF">
        <w:rPr>
          <w:rFonts w:ascii="Times New Roman" w:hAnsi="Times New Roman"/>
          <w:color w:val="0C0C0C"/>
        </w:rPr>
        <w:t xml:space="preserve">                                                        </w:t>
      </w:r>
      <w:r w:rsidRPr="00F84DEF">
        <w:rPr>
          <w:rFonts w:ascii="Times New Roman" w:hAnsi="Times New Roman"/>
          <w:color w:val="2F2E40"/>
        </w:rPr>
        <w:t xml:space="preserve"> </w:t>
      </w:r>
    </w:p>
    <w:p w:rsidR="005D2FC3" w:rsidRPr="00F84DEF" w:rsidRDefault="005D2FC3" w:rsidP="00F84DEF">
      <w:pPr>
        <w:rPr>
          <w:rFonts w:ascii="Times New Roman" w:hAnsi="Times New Roman"/>
        </w:rPr>
      </w:pPr>
      <w:hyperlink r:id="rId25" w:history="1">
        <w:r w:rsidRPr="00F84DEF">
          <w:rPr>
            <w:rStyle w:val="Hyperlink"/>
            <w:rFonts w:ascii="Times New Roman" w:hAnsi="Times New Roman"/>
          </w:rPr>
          <w:t>http://www.informs.org/Recognize-Excellence/Community-Prizes-and-Awards/Marketing-Science-Society/Gary-L.-Lilien-ISMS-MSI-Practice-Prize</w:t>
        </w:r>
      </w:hyperlink>
    </w:p>
    <w:p w:rsidR="005D2FC3" w:rsidRPr="00F84DEF" w:rsidRDefault="005D2FC3" w:rsidP="00F84DEF">
      <w:pPr>
        <w:rPr>
          <w:rFonts w:ascii="Times New Roman" w:hAnsi="Times New Roman"/>
          <w:sz w:val="24"/>
          <w:szCs w:val="24"/>
        </w:rPr>
      </w:pPr>
    </w:p>
    <w:p w:rsidR="005D2FC3" w:rsidRPr="00F84DEF" w:rsidRDefault="005D2FC3" w:rsidP="00F84DEF">
      <w:pPr>
        <w:pStyle w:val="Heading1"/>
        <w:shd w:val="clear" w:color="auto" w:fill="FFFFFF"/>
        <w:spacing w:before="120" w:after="120"/>
        <w:textAlignment w:val="baseline"/>
        <w:rPr>
          <w:rFonts w:ascii="Times New Roman" w:hAnsi="Times New Roman"/>
          <w:i/>
          <w:color w:val="003794"/>
          <w:u w:val="single"/>
        </w:rPr>
      </w:pPr>
      <w:r w:rsidRPr="00F84DEF">
        <w:rPr>
          <w:rFonts w:ascii="Times New Roman" w:hAnsi="Times New Roman"/>
          <w:i/>
          <w:color w:val="003794"/>
          <w:u w:val="single"/>
        </w:rPr>
        <w:t>Frank M. Bass Dissertation Paper Award</w:t>
      </w:r>
    </w:p>
    <w:p w:rsidR="005D2FC3" w:rsidRPr="00F84DEF" w:rsidRDefault="005D2FC3" w:rsidP="00F84DEF">
      <w:pPr>
        <w:pStyle w:val="Heading1"/>
        <w:shd w:val="clear" w:color="auto" w:fill="FFFFFF"/>
        <w:spacing w:before="120" w:after="120"/>
        <w:textAlignment w:val="baseline"/>
        <w:rPr>
          <w:rFonts w:ascii="Times New Roman" w:hAnsi="Times New Roman"/>
          <w:color w:val="003794"/>
          <w:sz w:val="36"/>
          <w:szCs w:val="36"/>
        </w:rPr>
      </w:pPr>
      <w:r w:rsidRPr="00F84DEF">
        <w:rPr>
          <w:rStyle w:val="award-placement"/>
          <w:rFonts w:ascii="Times New Roman" w:hAnsi="Times New Roman"/>
          <w:bCs w:val="0"/>
          <w:color w:val="auto"/>
          <w:sz w:val="22"/>
          <w:szCs w:val="22"/>
          <w:bdr w:val="none" w:sz="0" w:space="0" w:color="auto" w:frame="1"/>
        </w:rPr>
        <w:t>2012 Winner</w:t>
      </w:r>
      <w:r>
        <w:rPr>
          <w:rStyle w:val="award-placement"/>
          <w:rFonts w:ascii="Times New Roman" w:hAnsi="Times New Roman"/>
          <w:bCs w:val="0"/>
          <w:color w:val="auto"/>
          <w:sz w:val="22"/>
          <w:szCs w:val="22"/>
          <w:bdr w:val="none" w:sz="0" w:space="0" w:color="auto" w:frame="1"/>
        </w:rPr>
        <w:t>s</w:t>
      </w:r>
      <w:r w:rsidRPr="00F84DEF">
        <w:rPr>
          <w:rStyle w:val="award-placement"/>
          <w:rFonts w:ascii="Times New Roman" w:hAnsi="Times New Roman"/>
          <w:bCs w:val="0"/>
          <w:color w:val="auto"/>
          <w:sz w:val="22"/>
          <w:szCs w:val="22"/>
          <w:bdr w:val="none" w:sz="0" w:space="0" w:color="auto" w:frame="1"/>
        </w:rPr>
        <w:t>:</w:t>
      </w:r>
      <w:r w:rsidRPr="00F84DEF">
        <w:rPr>
          <w:rFonts w:ascii="Times New Roman" w:hAnsi="Times New Roman"/>
          <w:color w:val="333333"/>
          <w:sz w:val="22"/>
          <w:szCs w:val="22"/>
        </w:rPr>
        <w:t xml:space="preserve"> </w:t>
      </w:r>
      <w:hyperlink r:id="rId26" w:history="1">
        <w:r w:rsidRPr="00F84DEF">
          <w:rPr>
            <w:rStyle w:val="Hyperlink"/>
            <w:rFonts w:ascii="Times New Roman" w:hAnsi="Times New Roman"/>
            <w:bCs w:val="0"/>
            <w:color w:val="0070C0"/>
            <w:sz w:val="22"/>
            <w:szCs w:val="22"/>
            <w:bdr w:val="none" w:sz="0" w:space="0" w:color="auto" w:frame="1"/>
          </w:rPr>
          <w:t>Jun B. Kim</w:t>
        </w:r>
      </w:hyperlink>
      <w:r w:rsidRPr="00F84DEF">
        <w:rPr>
          <w:rStyle w:val="apple-converted-space"/>
          <w:rFonts w:ascii="Times New Roman" w:hAnsi="Times New Roman"/>
          <w:color w:val="0070C0"/>
          <w:sz w:val="22"/>
          <w:szCs w:val="22"/>
        </w:rPr>
        <w:t> </w:t>
      </w:r>
      <w:r w:rsidRPr="00F84DEF">
        <w:rPr>
          <w:rFonts w:ascii="Times New Roman" w:hAnsi="Times New Roman"/>
          <w:color w:val="0070C0"/>
          <w:sz w:val="22"/>
          <w:szCs w:val="22"/>
        </w:rPr>
        <w:t xml:space="preserve">; </w:t>
      </w:r>
      <w:hyperlink r:id="rId27" w:history="1">
        <w:r w:rsidRPr="00F84DEF">
          <w:rPr>
            <w:rStyle w:val="Hyperlink"/>
            <w:rFonts w:ascii="Times New Roman" w:hAnsi="Times New Roman"/>
            <w:bCs w:val="0"/>
            <w:color w:val="0070C0"/>
            <w:sz w:val="22"/>
            <w:szCs w:val="22"/>
            <w:bdr w:val="none" w:sz="0" w:space="0" w:color="auto" w:frame="1"/>
          </w:rPr>
          <w:t>Bart Bronnenberg</w:t>
        </w:r>
      </w:hyperlink>
      <w:r w:rsidRPr="00F84DEF">
        <w:rPr>
          <w:rStyle w:val="apple-converted-space"/>
          <w:rFonts w:ascii="Times New Roman" w:hAnsi="Times New Roman"/>
          <w:color w:val="0070C0"/>
          <w:sz w:val="22"/>
          <w:szCs w:val="22"/>
        </w:rPr>
        <w:t> </w:t>
      </w:r>
      <w:r w:rsidRPr="00F84DEF">
        <w:rPr>
          <w:rFonts w:ascii="Times New Roman" w:hAnsi="Times New Roman"/>
          <w:color w:val="0070C0"/>
          <w:sz w:val="22"/>
          <w:szCs w:val="22"/>
        </w:rPr>
        <w:t xml:space="preserve">; </w:t>
      </w:r>
      <w:hyperlink r:id="rId28" w:history="1">
        <w:r w:rsidRPr="00F84DEF">
          <w:rPr>
            <w:rStyle w:val="Hyperlink"/>
            <w:rFonts w:ascii="Times New Roman" w:hAnsi="Times New Roman"/>
            <w:bCs w:val="0"/>
            <w:color w:val="0070C0"/>
            <w:sz w:val="22"/>
            <w:szCs w:val="22"/>
            <w:bdr w:val="none" w:sz="0" w:space="0" w:color="auto" w:frame="1"/>
          </w:rPr>
          <w:t>Paulo Albuquerque</w:t>
        </w:r>
      </w:hyperlink>
    </w:p>
    <w:p w:rsidR="005D2FC3" w:rsidRPr="00F84DEF" w:rsidRDefault="005D2FC3" w:rsidP="00F84DEF">
      <w:pPr>
        <w:shd w:val="clear" w:color="auto" w:fill="FFFFFF"/>
        <w:jc w:val="both"/>
        <w:textAlignment w:val="baseline"/>
        <w:rPr>
          <w:rFonts w:ascii="Times New Roman" w:hAnsi="Times New Roman"/>
        </w:rPr>
      </w:pPr>
      <w:r w:rsidRPr="00F84DEF">
        <w:rPr>
          <w:rFonts w:ascii="Times New Roman" w:hAnsi="Times New Roman"/>
          <w:b/>
        </w:rPr>
        <w:t>Winning material:</w:t>
      </w:r>
      <w:r w:rsidRPr="00F84DEF">
        <w:rPr>
          <w:rFonts w:ascii="Times New Roman" w:hAnsi="Times New Roman"/>
        </w:rPr>
        <w:t>"Online Demand Under Limited Consumer Search", Marketing Science, Volume 29, No. 6, 2010, pp. 1001-1023.</w:t>
      </w:r>
    </w:p>
    <w:p w:rsidR="005D2FC3" w:rsidRPr="00F84DEF" w:rsidRDefault="005D2FC3" w:rsidP="00F84DEF">
      <w:pPr>
        <w:pStyle w:val="NormalWeb"/>
        <w:shd w:val="clear" w:color="auto" w:fill="FFFFFF"/>
        <w:spacing w:before="0" w:beforeAutospacing="0" w:after="150" w:afterAutospacing="0" w:line="276" w:lineRule="auto"/>
        <w:jc w:val="both"/>
        <w:textAlignment w:val="baseline"/>
        <w:rPr>
          <w:sz w:val="22"/>
          <w:szCs w:val="22"/>
        </w:rPr>
      </w:pPr>
      <w:r w:rsidRPr="00F84DEF">
        <w:rPr>
          <w:b/>
          <w:sz w:val="22"/>
          <w:szCs w:val="22"/>
        </w:rPr>
        <w:t>Purpose of the Award:</w:t>
      </w:r>
      <w:r w:rsidRPr="00F84DEF">
        <w:rPr>
          <w:sz w:val="22"/>
          <w:szCs w:val="22"/>
        </w:rPr>
        <w:t xml:space="preserve"> The Bass Award is given to the best mark</w:t>
      </w:r>
      <w:r>
        <w:rPr>
          <w:sz w:val="22"/>
          <w:szCs w:val="22"/>
        </w:rPr>
        <w:t>eting paper derived from a Ph.D</w:t>
      </w:r>
      <w:r w:rsidRPr="00F84DEF">
        <w:rPr>
          <w:sz w:val="22"/>
          <w:szCs w:val="22"/>
        </w:rPr>
        <w:t xml:space="preserve"> thesis published in an INFORMS-sponsored journal according to the following eligibility requirements:</w:t>
      </w:r>
    </w:p>
    <w:p w:rsidR="005D2FC3" w:rsidRPr="00F84DEF" w:rsidRDefault="005D2FC3" w:rsidP="00F84DEF">
      <w:pPr>
        <w:shd w:val="clear" w:color="auto" w:fill="FFFFFF"/>
        <w:spacing w:after="0"/>
        <w:jc w:val="both"/>
        <w:rPr>
          <w:rFonts w:ascii="Times New Roman" w:hAnsi="Times New Roman"/>
          <w:sz w:val="16"/>
          <w:szCs w:val="16"/>
        </w:rPr>
      </w:pPr>
    </w:p>
    <w:p w:rsidR="005D2FC3" w:rsidRPr="00F84DEF" w:rsidRDefault="005D2FC3" w:rsidP="00F84DEF">
      <w:pPr>
        <w:shd w:val="clear" w:color="auto" w:fill="FFFFFF"/>
        <w:spacing w:after="0"/>
        <w:jc w:val="both"/>
        <w:rPr>
          <w:rFonts w:ascii="Times New Roman" w:hAnsi="Times New Roman"/>
          <w:b/>
          <w:bCs/>
          <w:color w:val="333333"/>
          <w:sz w:val="24"/>
          <w:szCs w:val="24"/>
        </w:rPr>
      </w:pPr>
      <w:r w:rsidRPr="00F84DEF">
        <w:rPr>
          <w:rFonts w:ascii="Times New Roman" w:hAnsi="Times New Roman"/>
          <w:sz w:val="24"/>
          <w:szCs w:val="24"/>
        </w:rPr>
        <w:t xml:space="preserve">For more information, please follow the link below:                         </w:t>
      </w:r>
      <w:r w:rsidRPr="00F84DEF">
        <w:rPr>
          <w:rFonts w:ascii="Times New Roman" w:hAnsi="Times New Roman"/>
          <w:color w:val="0C0C0C"/>
          <w:sz w:val="24"/>
          <w:szCs w:val="24"/>
        </w:rPr>
        <w:t xml:space="preserve">                                                        </w:t>
      </w:r>
      <w:r w:rsidRPr="00F84DEF">
        <w:rPr>
          <w:rFonts w:ascii="Times New Roman" w:hAnsi="Times New Roman"/>
          <w:color w:val="2F2E40"/>
          <w:sz w:val="24"/>
          <w:szCs w:val="24"/>
        </w:rPr>
        <w:t xml:space="preserve"> </w:t>
      </w:r>
    </w:p>
    <w:p w:rsidR="005D2FC3" w:rsidRPr="00F84DEF" w:rsidRDefault="005D2FC3" w:rsidP="00F84DEF">
      <w:pPr>
        <w:rPr>
          <w:rFonts w:ascii="Times New Roman" w:hAnsi="Times New Roman"/>
        </w:rPr>
      </w:pPr>
      <w:hyperlink r:id="rId29" w:history="1">
        <w:r w:rsidRPr="00F84DEF">
          <w:rPr>
            <w:rStyle w:val="Hyperlink"/>
            <w:rFonts w:ascii="Times New Roman" w:hAnsi="Times New Roman"/>
          </w:rPr>
          <w:t>http://www.informs.org/Recognize-Excellence/Community-Prizes-and-Awards/Marketing-Science-Society/Frank-M.-Bass-Dissertation-Paper-Award</w:t>
        </w:r>
      </w:hyperlink>
    </w:p>
    <w:p w:rsidR="005D2FC3" w:rsidRPr="00F84DEF" w:rsidRDefault="005D2FC3" w:rsidP="00F84DEF">
      <w:pPr>
        <w:rPr>
          <w:rFonts w:ascii="Times New Roman" w:hAnsi="Times New Roman"/>
        </w:rPr>
      </w:pPr>
    </w:p>
    <w:p w:rsidR="005D2FC3" w:rsidRPr="00F84DEF" w:rsidRDefault="005D2FC3" w:rsidP="00F84DEF">
      <w:pPr>
        <w:pStyle w:val="Heading1"/>
        <w:shd w:val="clear" w:color="auto" w:fill="FFFFFF"/>
        <w:spacing w:before="0"/>
        <w:rPr>
          <w:rFonts w:ascii="Times New Roman" w:hAnsi="Times New Roman"/>
          <w:i/>
          <w:color w:val="003794"/>
          <w:u w:val="single"/>
        </w:rPr>
      </w:pPr>
      <w:r w:rsidRPr="00F84DEF">
        <w:rPr>
          <w:rFonts w:ascii="Times New Roman" w:hAnsi="Times New Roman"/>
          <w:i/>
          <w:color w:val="003794"/>
          <w:u w:val="single"/>
        </w:rPr>
        <w:t>Haynes Prize for the Most Promising Scholar(s)</w:t>
      </w:r>
    </w:p>
    <w:p w:rsidR="005D2FC3" w:rsidRPr="00F84DEF" w:rsidRDefault="005D2FC3" w:rsidP="00F84DEF">
      <w:pPr>
        <w:shd w:val="clear" w:color="auto" w:fill="FFFFFF"/>
        <w:jc w:val="both"/>
        <w:textAlignment w:val="baseline"/>
        <w:rPr>
          <w:rStyle w:val="award-placement"/>
          <w:rFonts w:ascii="Times New Roman" w:hAnsi="Times New Roman"/>
          <w:b/>
          <w:bCs/>
          <w:bdr w:val="none" w:sz="0" w:space="0" w:color="auto" w:frame="1"/>
        </w:rPr>
      </w:pPr>
    </w:p>
    <w:p w:rsidR="005D2FC3" w:rsidRPr="00F84DEF" w:rsidRDefault="005D2FC3" w:rsidP="00F84DEF">
      <w:pPr>
        <w:shd w:val="clear" w:color="auto" w:fill="FFFFFF"/>
        <w:jc w:val="both"/>
        <w:textAlignment w:val="baseline"/>
        <w:rPr>
          <w:rFonts w:ascii="Times New Roman" w:hAnsi="Times New Roman"/>
          <w:color w:val="0070C0"/>
        </w:rPr>
      </w:pPr>
      <w:r w:rsidRPr="00F84DEF">
        <w:rPr>
          <w:rStyle w:val="award-placement"/>
          <w:rFonts w:ascii="Times New Roman" w:hAnsi="Times New Roman"/>
          <w:b/>
          <w:bCs/>
          <w:bdr w:val="none" w:sz="0" w:space="0" w:color="auto" w:frame="1"/>
        </w:rPr>
        <w:t>2012 Winner</w:t>
      </w:r>
      <w:r w:rsidRPr="00F84DEF">
        <w:rPr>
          <w:rStyle w:val="award-placement"/>
          <w:rFonts w:ascii="Times New Roman" w:hAnsi="Times New Roman"/>
          <w:b/>
          <w:bCs/>
          <w:color w:val="333333"/>
          <w:bdr w:val="none" w:sz="0" w:space="0" w:color="auto" w:frame="1"/>
        </w:rPr>
        <w:t>:</w:t>
      </w:r>
      <w:r w:rsidRPr="00F84DEF">
        <w:rPr>
          <w:rStyle w:val="apple-converted-space"/>
          <w:rFonts w:ascii="Times New Roman" w:hAnsi="Times New Roman"/>
          <w:color w:val="333333"/>
        </w:rPr>
        <w:t> </w:t>
      </w:r>
      <w:r w:rsidRPr="00F84DEF">
        <w:rPr>
          <w:rFonts w:ascii="Times New Roman" w:hAnsi="Times New Roman"/>
          <w:color w:val="0070C0"/>
        </w:rPr>
        <w:t xml:space="preserve"> </w:t>
      </w:r>
      <w:r w:rsidRPr="00F84DEF">
        <w:rPr>
          <w:rFonts w:ascii="Times New Roman" w:hAnsi="Times New Roman"/>
        </w:rPr>
        <w:t>Elitsa R. Banalieva</w:t>
      </w:r>
      <w:r w:rsidRPr="00F84DEF">
        <w:rPr>
          <w:rFonts w:ascii="Times New Roman" w:hAnsi="Times New Roman"/>
          <w:color w:val="333333"/>
        </w:rPr>
        <w:t xml:space="preserve">, </w:t>
      </w:r>
      <w:hyperlink r:id="rId30" w:tgtFrame="_blank" w:history="1">
        <w:r w:rsidRPr="00F84DEF">
          <w:rPr>
            <w:rStyle w:val="Hyperlink"/>
            <w:rFonts w:ascii="Times New Roman" w:hAnsi="Times New Roman"/>
            <w:color w:val="0088CC"/>
          </w:rPr>
          <w:t>Northeastern University</w:t>
        </w:r>
      </w:hyperlink>
    </w:p>
    <w:p w:rsidR="005D2FC3" w:rsidRPr="00F84DEF" w:rsidRDefault="005D2FC3" w:rsidP="00F84DEF">
      <w:pPr>
        <w:shd w:val="clear" w:color="auto" w:fill="FFFFFF"/>
        <w:jc w:val="both"/>
        <w:textAlignment w:val="baseline"/>
        <w:rPr>
          <w:rFonts w:ascii="Times New Roman" w:hAnsi="Times New Roman"/>
        </w:rPr>
      </w:pPr>
      <w:r w:rsidRPr="00F84DEF">
        <w:rPr>
          <w:rStyle w:val="award-label"/>
          <w:rFonts w:ascii="Times New Roman" w:hAnsi="Times New Roman"/>
          <w:b/>
          <w:bCs/>
          <w:bdr w:val="none" w:sz="0" w:space="0" w:color="auto" w:frame="1"/>
        </w:rPr>
        <w:t xml:space="preserve">Winning Article: </w:t>
      </w:r>
      <w:r w:rsidRPr="00F84DEF">
        <w:rPr>
          <w:rFonts w:ascii="Times New Roman" w:hAnsi="Times New Roman"/>
          <w:iCs/>
        </w:rPr>
        <w:t>Making the Most of the Second Best: Synchronization of Reforms Rhythms, Slack, and Performance of Transition Economy Firms</w:t>
      </w:r>
    </w:p>
    <w:p w:rsidR="005D2FC3" w:rsidRPr="00F84DEF" w:rsidRDefault="005D2FC3" w:rsidP="00F84DEF">
      <w:pPr>
        <w:pStyle w:val="NormalWeb"/>
        <w:shd w:val="clear" w:color="auto" w:fill="FFFFFF"/>
        <w:spacing w:before="0" w:beforeAutospacing="0" w:after="135" w:afterAutospacing="0" w:line="276" w:lineRule="auto"/>
        <w:jc w:val="both"/>
        <w:rPr>
          <w:color w:val="333333"/>
          <w:sz w:val="22"/>
          <w:szCs w:val="22"/>
        </w:rPr>
      </w:pPr>
      <w:r w:rsidRPr="00F84DEF">
        <w:rPr>
          <w:b/>
          <w:sz w:val="22"/>
          <w:szCs w:val="22"/>
        </w:rPr>
        <w:t>Purpose of the Award:</w:t>
      </w:r>
      <w:r w:rsidRPr="00F84DEF">
        <w:rPr>
          <w:sz w:val="22"/>
          <w:szCs w:val="22"/>
        </w:rPr>
        <w:t xml:space="preserve"> </w:t>
      </w:r>
      <w:hyperlink r:id="rId31" w:history="1">
        <w:r w:rsidRPr="00F84DEF">
          <w:rPr>
            <w:rStyle w:val="Hyperlink"/>
            <w:color w:val="0088CC"/>
            <w:sz w:val="22"/>
            <w:szCs w:val="22"/>
          </w:rPr>
          <w:t>The Academy of International Business Foundation</w:t>
        </w:r>
      </w:hyperlink>
      <w:r w:rsidRPr="00F84DEF">
        <w:rPr>
          <w:rStyle w:val="apple-converted-space"/>
          <w:color w:val="333333"/>
          <w:sz w:val="22"/>
          <w:szCs w:val="22"/>
        </w:rPr>
        <w:t> </w:t>
      </w:r>
      <w:r w:rsidRPr="00F84DEF">
        <w:rPr>
          <w:color w:val="333333"/>
          <w:sz w:val="22"/>
          <w:szCs w:val="22"/>
        </w:rPr>
        <w:t>and</w:t>
      </w:r>
      <w:r w:rsidRPr="00F84DEF">
        <w:rPr>
          <w:rStyle w:val="apple-converted-space"/>
          <w:color w:val="333333"/>
          <w:sz w:val="22"/>
          <w:szCs w:val="22"/>
        </w:rPr>
        <w:t> </w:t>
      </w:r>
      <w:hyperlink r:id="rId32" w:anchor="haynes" w:history="1">
        <w:r w:rsidRPr="00F84DEF">
          <w:rPr>
            <w:rStyle w:val="Hyperlink"/>
            <w:color w:val="0088CC"/>
            <w:sz w:val="22"/>
            <w:szCs w:val="22"/>
          </w:rPr>
          <w:t>the Eldridge Haynes Memorial Trust</w:t>
        </w:r>
      </w:hyperlink>
      <w:r w:rsidRPr="00F84DEF">
        <w:rPr>
          <w:rStyle w:val="apple-converted-space"/>
          <w:color w:val="333333"/>
          <w:sz w:val="22"/>
          <w:szCs w:val="22"/>
        </w:rPr>
        <w:t> </w:t>
      </w:r>
      <w:r w:rsidRPr="00F84DEF">
        <w:rPr>
          <w:color w:val="333333"/>
          <w:sz w:val="22"/>
          <w:szCs w:val="22"/>
        </w:rPr>
        <w:t>award the Haynes Prize for the Most Promising Scholar. The winning paper must have been accepted for presentation at the AIB conference through a double-blind-review process, and have been written by an author or authors under 40 years of age. The winner is selected by the AIB Best Paper Selection Committee. The author receives a plaque and a cash award (amount is announced in the call for submissions annually)</w:t>
      </w:r>
      <w:r w:rsidRPr="00F84DEF">
        <w:rPr>
          <w:rStyle w:val="apple-converted-space"/>
          <w:color w:val="333333"/>
          <w:sz w:val="22"/>
          <w:szCs w:val="22"/>
        </w:rPr>
        <w:t> </w:t>
      </w:r>
      <w:r w:rsidRPr="00F84DEF">
        <w:rPr>
          <w:color w:val="333333"/>
          <w:sz w:val="22"/>
          <w:szCs w:val="22"/>
        </w:rPr>
        <w:t>at the awards ceremony at the AIB annual meeting.</w:t>
      </w:r>
    </w:p>
    <w:p w:rsidR="005D2FC3" w:rsidRPr="00F84DEF" w:rsidRDefault="005D2FC3" w:rsidP="00F84DEF">
      <w:pPr>
        <w:shd w:val="clear" w:color="auto" w:fill="FFFFFF"/>
        <w:spacing w:after="0"/>
        <w:jc w:val="both"/>
        <w:rPr>
          <w:rFonts w:ascii="Times New Roman" w:hAnsi="Times New Roman"/>
          <w:b/>
          <w:bCs/>
          <w:color w:val="333333"/>
        </w:rPr>
      </w:pPr>
      <w:r w:rsidRPr="00F84DEF">
        <w:rPr>
          <w:rFonts w:ascii="Times New Roman" w:hAnsi="Times New Roman"/>
        </w:rPr>
        <w:t xml:space="preserve">For more information, please follow the link below:                         </w:t>
      </w:r>
      <w:r w:rsidRPr="00F84DEF">
        <w:rPr>
          <w:rFonts w:ascii="Times New Roman" w:hAnsi="Times New Roman"/>
          <w:color w:val="0C0C0C"/>
        </w:rPr>
        <w:t xml:space="preserve">                                                        </w:t>
      </w:r>
      <w:r w:rsidRPr="00F84DEF">
        <w:rPr>
          <w:rFonts w:ascii="Times New Roman" w:hAnsi="Times New Roman"/>
          <w:color w:val="2F2E40"/>
        </w:rPr>
        <w:t xml:space="preserve"> </w:t>
      </w:r>
    </w:p>
    <w:p w:rsidR="005D2FC3" w:rsidRPr="00F84DEF" w:rsidRDefault="005D2FC3" w:rsidP="00F84DEF">
      <w:pPr>
        <w:rPr>
          <w:rFonts w:ascii="Times New Roman" w:hAnsi="Times New Roman"/>
        </w:rPr>
      </w:pPr>
      <w:hyperlink r:id="rId33" w:history="1">
        <w:r w:rsidRPr="00F84DEF">
          <w:rPr>
            <w:rStyle w:val="Hyperlink"/>
            <w:rFonts w:ascii="Times New Roman" w:hAnsi="Times New Roman"/>
          </w:rPr>
          <w:t>http://aib.msu.edu/awards_haynes.asp</w:t>
        </w:r>
      </w:hyperlink>
    </w:p>
    <w:p w:rsidR="005D2FC3" w:rsidRPr="00F84DEF" w:rsidRDefault="005D2FC3" w:rsidP="00F84DEF">
      <w:pPr>
        <w:rPr>
          <w:rFonts w:ascii="Times New Roman" w:hAnsi="Times New Roman"/>
        </w:rPr>
      </w:pPr>
    </w:p>
    <w:p w:rsidR="005D2FC3" w:rsidRPr="00F84DEF" w:rsidRDefault="005D2FC3" w:rsidP="00F84DEF">
      <w:pPr>
        <w:rPr>
          <w:rFonts w:ascii="Times New Roman" w:hAnsi="Times New Roman"/>
          <w:b/>
          <w:bCs/>
          <w:i/>
          <w:color w:val="003794"/>
          <w:sz w:val="28"/>
          <w:szCs w:val="28"/>
          <w:u w:val="single"/>
        </w:rPr>
      </w:pPr>
      <w:r w:rsidRPr="00F84DEF">
        <w:rPr>
          <w:rFonts w:ascii="Times New Roman" w:hAnsi="Times New Roman"/>
          <w:b/>
          <w:bCs/>
          <w:i/>
          <w:color w:val="003794"/>
          <w:sz w:val="28"/>
          <w:szCs w:val="28"/>
          <w:u w:val="single"/>
        </w:rPr>
        <w:t xml:space="preserve">The 2012 JIBS Decade Award  </w:t>
      </w:r>
    </w:p>
    <w:p w:rsidR="005D2FC3" w:rsidRPr="00F84DEF" w:rsidRDefault="005D2FC3" w:rsidP="00F84DEF">
      <w:pPr>
        <w:rPr>
          <w:rStyle w:val="award-placement"/>
          <w:rFonts w:ascii="Times New Roman" w:hAnsi="Times New Roman"/>
          <w:b/>
          <w:bCs/>
          <w:bdr w:val="none" w:sz="0" w:space="0" w:color="auto" w:frame="1"/>
        </w:rPr>
      </w:pPr>
      <w:r w:rsidRPr="00F84DEF">
        <w:rPr>
          <w:rStyle w:val="award-placement"/>
          <w:rFonts w:ascii="Times New Roman" w:hAnsi="Times New Roman"/>
          <w:b/>
          <w:bCs/>
          <w:bdr w:val="none" w:sz="0" w:space="0" w:color="auto" w:frame="1"/>
        </w:rPr>
        <w:t>2012 Winner:</w:t>
      </w:r>
      <w:r w:rsidRPr="00F84DEF">
        <w:rPr>
          <w:rFonts w:ascii="Times New Roman" w:hAnsi="Times New Roman"/>
          <w:color w:val="000000"/>
          <w:sz w:val="20"/>
          <w:szCs w:val="20"/>
          <w:shd w:val="clear" w:color="auto" w:fill="FFFFFF"/>
        </w:rPr>
        <w:t xml:space="preserve"> </w:t>
      </w:r>
      <w:r w:rsidRPr="00F84DEF">
        <w:rPr>
          <w:rFonts w:ascii="Times New Roman" w:hAnsi="Times New Roman"/>
          <w:color w:val="000000"/>
          <w:shd w:val="clear" w:color="auto" w:fill="FFFFFF"/>
        </w:rPr>
        <w:t xml:space="preserve">Professor Keith Brouthers </w:t>
      </w:r>
      <w:r w:rsidRPr="00F84DEF">
        <w:rPr>
          <w:rFonts w:ascii="Times New Roman" w:hAnsi="Times New Roman"/>
        </w:rPr>
        <w:t>(</w:t>
      </w:r>
      <w:smartTag w:uri="urn:schemas-microsoft-com:office:smarttags" w:element="PlaceName">
        <w:smartTag w:uri="urn:schemas-microsoft-com:office:smarttags" w:element="place">
          <w:smartTag w:uri="urn:schemas-microsoft-com:office:smarttags" w:element="PlaceName">
            <w:r w:rsidRPr="00F84DEF">
              <w:rPr>
                <w:rFonts w:ascii="Times New Roman" w:hAnsi="Times New Roman"/>
              </w:rPr>
              <w:t>North Carolina</w:t>
            </w:r>
          </w:smartTag>
          <w:r w:rsidRPr="00F84DEF">
            <w:rPr>
              <w:rFonts w:ascii="Times New Roman" w:hAnsi="Times New Roman"/>
            </w:rPr>
            <w:t xml:space="preserve"> </w:t>
          </w:r>
          <w:smartTag w:uri="urn:schemas-microsoft-com:office:smarttags" w:element="PlaceType">
            <w:r w:rsidRPr="00F84DEF">
              <w:rPr>
                <w:rFonts w:ascii="Times New Roman" w:hAnsi="Times New Roman"/>
              </w:rPr>
              <w:t>State</w:t>
            </w:r>
          </w:smartTag>
          <w:r w:rsidRPr="00F84DEF">
            <w:rPr>
              <w:rFonts w:ascii="Times New Roman" w:hAnsi="Times New Roman"/>
            </w:rPr>
            <w:t xml:space="preserve"> </w:t>
          </w:r>
          <w:smartTag w:uri="urn:schemas-microsoft-com:office:smarttags" w:element="PlaceType">
            <w:r w:rsidRPr="00F84DEF">
              <w:rPr>
                <w:rFonts w:ascii="Times New Roman" w:hAnsi="Times New Roman"/>
              </w:rPr>
              <w:t>University</w:t>
            </w:r>
          </w:smartTag>
        </w:smartTag>
      </w:smartTag>
      <w:r w:rsidRPr="00F84DEF">
        <w:rPr>
          <w:rFonts w:ascii="Times New Roman" w:hAnsi="Times New Roman"/>
        </w:rPr>
        <w:t>)</w:t>
      </w:r>
    </w:p>
    <w:p w:rsidR="005D2FC3" w:rsidRPr="00F84DEF" w:rsidRDefault="005D2FC3" w:rsidP="00F84DEF">
      <w:pPr>
        <w:rPr>
          <w:rFonts w:ascii="Times New Roman" w:hAnsi="Times New Roman"/>
        </w:rPr>
      </w:pPr>
      <w:r w:rsidRPr="00F84DEF">
        <w:rPr>
          <w:rStyle w:val="award-label"/>
          <w:rFonts w:ascii="Times New Roman" w:hAnsi="Times New Roman"/>
          <w:b/>
          <w:bCs/>
          <w:bdr w:val="none" w:sz="0" w:space="0" w:color="auto" w:frame="1"/>
        </w:rPr>
        <w:t>Winning material:</w:t>
      </w:r>
      <w:r w:rsidRPr="00F84DEF">
        <w:rPr>
          <w:rFonts w:ascii="Times New Roman" w:hAnsi="Times New Roman"/>
        </w:rPr>
        <w:t xml:space="preserve"> “Institutional, cultural and transaction cost influences on entry mode choice and performance”, (2002), </w:t>
      </w:r>
      <w:r>
        <w:rPr>
          <w:rFonts w:ascii="Times New Roman" w:hAnsi="Times New Roman"/>
          <w:i/>
        </w:rPr>
        <w:t>Journal of</w:t>
      </w:r>
      <w:r w:rsidRPr="00F84DEF">
        <w:rPr>
          <w:rFonts w:ascii="Times New Roman" w:hAnsi="Times New Roman"/>
          <w:i/>
        </w:rPr>
        <w:t xml:space="preserve"> International  Business Studies</w:t>
      </w:r>
      <w:r w:rsidRPr="00F84DEF">
        <w:rPr>
          <w:rFonts w:ascii="Times New Roman" w:hAnsi="Times New Roman"/>
        </w:rPr>
        <w:t>, Vol. 33,  (2), pp. 203-221</w:t>
      </w:r>
    </w:p>
    <w:p w:rsidR="005D2FC3" w:rsidRPr="00F84DEF" w:rsidRDefault="005D2FC3" w:rsidP="00F84DEF">
      <w:pPr>
        <w:jc w:val="both"/>
        <w:rPr>
          <w:rFonts w:ascii="Times New Roman" w:hAnsi="Times New Roman"/>
        </w:rPr>
      </w:pPr>
      <w:r w:rsidRPr="00F84DEF">
        <w:rPr>
          <w:rFonts w:ascii="Times New Roman" w:hAnsi="Times New Roman"/>
          <w:b/>
        </w:rPr>
        <w:t>Purpose of the Award:</w:t>
      </w:r>
      <w:r w:rsidRPr="00F84DEF">
        <w:rPr>
          <w:rFonts w:ascii="Times New Roman" w:hAnsi="Times New Roman"/>
        </w:rPr>
        <w:t xml:space="preserve"> The award, sponsored by Palgrave Macmillan, is designed to recognize the most influential paper published in the Journal of International Business Studies ten years prior and is presented at the annual AIB conference. In order to be considered for the JIBS Decade Award, an article must be one of the five most cited articles published in JIBS for the year being considered. A reprint of the award winning article, together with the author’s commentary, will be published in the first issue of the 2013 volume of the Journal of International Business Studies.  </w:t>
      </w:r>
    </w:p>
    <w:p w:rsidR="005D2FC3" w:rsidRPr="00F84DEF" w:rsidRDefault="005D2FC3" w:rsidP="00F84DEF">
      <w:pPr>
        <w:shd w:val="clear" w:color="auto" w:fill="FFFFFF"/>
        <w:spacing w:after="0"/>
        <w:jc w:val="both"/>
        <w:rPr>
          <w:rFonts w:ascii="Times New Roman" w:hAnsi="Times New Roman"/>
          <w:b/>
          <w:bCs/>
          <w:color w:val="333333"/>
          <w:sz w:val="24"/>
          <w:szCs w:val="24"/>
        </w:rPr>
      </w:pPr>
      <w:r w:rsidRPr="00F84DEF">
        <w:rPr>
          <w:rFonts w:ascii="Times New Roman" w:hAnsi="Times New Roman"/>
          <w:sz w:val="24"/>
          <w:szCs w:val="24"/>
        </w:rPr>
        <w:t xml:space="preserve">For more information, please follow the link below:                         </w:t>
      </w:r>
      <w:r w:rsidRPr="00F84DEF">
        <w:rPr>
          <w:rFonts w:ascii="Times New Roman" w:hAnsi="Times New Roman"/>
          <w:color w:val="0C0C0C"/>
          <w:sz w:val="24"/>
          <w:szCs w:val="24"/>
        </w:rPr>
        <w:t xml:space="preserve">                                                        </w:t>
      </w:r>
      <w:r w:rsidRPr="00F84DEF">
        <w:rPr>
          <w:rFonts w:ascii="Times New Roman" w:hAnsi="Times New Roman"/>
          <w:color w:val="2F2E40"/>
          <w:sz w:val="24"/>
          <w:szCs w:val="24"/>
        </w:rPr>
        <w:t xml:space="preserve"> </w:t>
      </w:r>
    </w:p>
    <w:p w:rsidR="005D2FC3" w:rsidRPr="00F84DEF" w:rsidRDefault="005D2FC3" w:rsidP="00F84DEF">
      <w:pPr>
        <w:rPr>
          <w:rFonts w:ascii="Times New Roman" w:hAnsi="Times New Roman"/>
        </w:rPr>
      </w:pPr>
      <w:hyperlink r:id="rId34" w:history="1">
        <w:r w:rsidRPr="00F84DEF">
          <w:rPr>
            <w:rStyle w:val="Hyperlink"/>
            <w:rFonts w:ascii="Times New Roman" w:hAnsi="Times New Roman"/>
          </w:rPr>
          <w:t>http://www.palgrave-journals.com/jibs/decade_award_announcement_12.pdf</w:t>
        </w:r>
      </w:hyperlink>
    </w:p>
    <w:p w:rsidR="005D2FC3" w:rsidRPr="00F84DEF" w:rsidRDefault="005D2FC3" w:rsidP="00F84DEF">
      <w:pPr>
        <w:shd w:val="clear" w:color="auto" w:fill="FFFFFF"/>
        <w:spacing w:after="0"/>
        <w:jc w:val="both"/>
        <w:rPr>
          <w:rFonts w:ascii="Times New Roman" w:hAnsi="Times New Roman"/>
          <w:b/>
          <w:bCs/>
          <w:i/>
          <w:color w:val="003794"/>
          <w:sz w:val="28"/>
          <w:szCs w:val="28"/>
          <w:u w:val="single"/>
        </w:rPr>
      </w:pPr>
    </w:p>
    <w:p w:rsidR="005D2FC3" w:rsidRPr="00F84DEF" w:rsidRDefault="005D2FC3" w:rsidP="00F84DEF">
      <w:pPr>
        <w:shd w:val="clear" w:color="auto" w:fill="FFFFFF"/>
        <w:spacing w:after="0"/>
        <w:jc w:val="both"/>
        <w:rPr>
          <w:rFonts w:ascii="Times New Roman" w:hAnsi="Times New Roman"/>
          <w:b/>
          <w:bCs/>
          <w:i/>
          <w:color w:val="003794"/>
          <w:sz w:val="28"/>
          <w:szCs w:val="28"/>
          <w:u w:val="single"/>
        </w:rPr>
      </w:pPr>
      <w:r w:rsidRPr="00F84DEF">
        <w:rPr>
          <w:rFonts w:ascii="Times New Roman" w:hAnsi="Times New Roman"/>
          <w:b/>
          <w:bCs/>
          <w:i/>
          <w:color w:val="003794"/>
          <w:sz w:val="28"/>
          <w:szCs w:val="28"/>
          <w:u w:val="single"/>
        </w:rPr>
        <w:t>EMAC Distinguished Marketing Scholar Award</w:t>
      </w:r>
    </w:p>
    <w:p w:rsidR="005D2FC3" w:rsidRPr="00F84DEF" w:rsidRDefault="005D2FC3" w:rsidP="00F84DEF">
      <w:pPr>
        <w:shd w:val="clear" w:color="auto" w:fill="FFFFFF"/>
        <w:spacing w:after="0"/>
        <w:jc w:val="both"/>
        <w:rPr>
          <w:rStyle w:val="award-placement"/>
          <w:rFonts w:ascii="Times New Roman" w:hAnsi="Times New Roman"/>
          <w:b/>
          <w:bCs/>
          <w:i/>
          <w:color w:val="003794"/>
          <w:sz w:val="28"/>
          <w:szCs w:val="28"/>
          <w:u w:val="single"/>
        </w:rPr>
      </w:pPr>
    </w:p>
    <w:p w:rsidR="005D2FC3" w:rsidRPr="00F84DEF" w:rsidRDefault="005D2FC3" w:rsidP="00F84DEF">
      <w:pPr>
        <w:shd w:val="clear" w:color="auto" w:fill="FFFFFF"/>
        <w:spacing w:after="0"/>
        <w:jc w:val="both"/>
        <w:rPr>
          <w:rFonts w:ascii="Times New Roman" w:hAnsi="Times New Roman"/>
        </w:rPr>
      </w:pPr>
      <w:r w:rsidRPr="00F84DEF">
        <w:rPr>
          <w:rStyle w:val="award-placement"/>
          <w:rFonts w:ascii="Times New Roman" w:hAnsi="Times New Roman"/>
          <w:b/>
          <w:bCs/>
          <w:bdr w:val="none" w:sz="0" w:space="0" w:color="auto" w:frame="1"/>
        </w:rPr>
        <w:t>2012 Winner:</w:t>
      </w:r>
      <w:r w:rsidRPr="00F84DEF">
        <w:rPr>
          <w:rFonts w:ascii="Times New Roman" w:hAnsi="Times New Roman"/>
          <w:color w:val="000000"/>
          <w:shd w:val="clear" w:color="auto" w:fill="FFFFFF"/>
        </w:rPr>
        <w:t xml:space="preserve"> </w:t>
      </w:r>
      <w:r w:rsidRPr="00F84DEF">
        <w:rPr>
          <w:rFonts w:ascii="Times New Roman" w:hAnsi="Times New Roman"/>
          <w:b/>
          <w:color w:val="34445B"/>
        </w:rPr>
        <w:t xml:space="preserve">Professor Gilles Laurent of HEC </w:t>
      </w:r>
      <w:smartTag w:uri="urn:schemas-microsoft-com:office:smarttags" w:element="City">
        <w:smartTag w:uri="urn:schemas-microsoft-com:office:smarttags" w:element="place">
          <w:r w:rsidRPr="00F84DEF">
            <w:rPr>
              <w:rFonts w:ascii="Times New Roman" w:hAnsi="Times New Roman"/>
              <w:b/>
              <w:color w:val="34445B"/>
            </w:rPr>
            <w:t>Paris</w:t>
          </w:r>
        </w:smartTag>
      </w:smartTag>
      <w:r w:rsidRPr="00F84DEF">
        <w:rPr>
          <w:rFonts w:ascii="Times New Roman" w:hAnsi="Times New Roman"/>
          <w:color w:val="34445B"/>
          <w:sz w:val="18"/>
          <w:szCs w:val="18"/>
        </w:rPr>
        <w:t xml:space="preserve"> </w:t>
      </w:r>
      <w:r w:rsidRPr="00F84DEF">
        <w:rPr>
          <w:rFonts w:ascii="Times New Roman" w:hAnsi="Times New Roman"/>
        </w:rPr>
        <w:t xml:space="preserve">is the winner of the EMAC Distinguished Marketing Scholar Award 2012. Gilles Laurent is an eminent researcher who has published in all major marketing journals, including International Journal of </w:t>
      </w:r>
      <w:smartTag w:uri="urn:schemas-microsoft-com:office:smarttags" w:element="PersonName">
        <w:r w:rsidRPr="00F84DEF">
          <w:rPr>
            <w:rFonts w:ascii="Times New Roman" w:hAnsi="Times New Roman"/>
          </w:rPr>
          <w:t>Research</w:t>
        </w:r>
      </w:smartTag>
      <w:r w:rsidRPr="00F84DEF">
        <w:rPr>
          <w:rFonts w:ascii="Times New Roman" w:hAnsi="Times New Roman"/>
        </w:rPr>
        <w:t xml:space="preserve"> in Marketing, Journal of Consumer </w:t>
      </w:r>
      <w:smartTag w:uri="urn:schemas-microsoft-com:office:smarttags" w:element="PersonName">
        <w:r w:rsidRPr="00F84DEF">
          <w:rPr>
            <w:rFonts w:ascii="Times New Roman" w:hAnsi="Times New Roman"/>
          </w:rPr>
          <w:t>Research</w:t>
        </w:r>
      </w:smartTag>
      <w:r w:rsidRPr="00F84DEF">
        <w:rPr>
          <w:rFonts w:ascii="Times New Roman" w:hAnsi="Times New Roman"/>
        </w:rPr>
        <w:t xml:space="preserve">, Journal of Marketing, Journal of Marketing </w:t>
      </w:r>
      <w:smartTag w:uri="urn:schemas-microsoft-com:office:smarttags" w:element="PersonName">
        <w:r w:rsidRPr="00F84DEF">
          <w:rPr>
            <w:rFonts w:ascii="Times New Roman" w:hAnsi="Times New Roman"/>
          </w:rPr>
          <w:t>Research</w:t>
        </w:r>
      </w:smartTag>
      <w:r w:rsidRPr="00F84DEF">
        <w:rPr>
          <w:rFonts w:ascii="Times New Roman" w:hAnsi="Times New Roman"/>
        </w:rPr>
        <w:t xml:space="preserve">, and Marketing Science. With his strong methodological skills, he contributed to the quantitative as well as the behavioral marketing literature and he has been publishing in the top journals for more than three decades.  For EMAC, Gilles Laurent has been Editor of the International Journal of </w:t>
      </w:r>
      <w:smartTag w:uri="urn:schemas-microsoft-com:office:smarttags" w:element="PersonName">
        <w:r w:rsidRPr="00F84DEF">
          <w:rPr>
            <w:rFonts w:ascii="Times New Roman" w:hAnsi="Times New Roman"/>
          </w:rPr>
          <w:t>Research</w:t>
        </w:r>
      </w:smartTag>
      <w:r w:rsidRPr="00F84DEF">
        <w:rPr>
          <w:rFonts w:ascii="Times New Roman" w:hAnsi="Times New Roman"/>
        </w:rPr>
        <w:t xml:space="preserve"> in Marketing. He has also served as Vice-President Publications of EMAC and he has been a major source of support for EMAC throughout his career, having played an active role in organizing almost all EMAC conferences. Gilles has been a key driver of EMAC’s growth and recognition throughout </w:t>
      </w:r>
      <w:smartTag w:uri="urn:schemas-microsoft-com:office:smarttags" w:element="place">
        <w:r w:rsidRPr="00F84DEF">
          <w:rPr>
            <w:rFonts w:ascii="Times New Roman" w:hAnsi="Times New Roman"/>
          </w:rPr>
          <w:t>Europe</w:t>
        </w:r>
      </w:smartTag>
      <w:r w:rsidRPr="00F84DEF">
        <w:rPr>
          <w:rFonts w:ascii="Times New Roman" w:hAnsi="Times New Roman"/>
        </w:rPr>
        <w:t xml:space="preserve"> and in the U.S. Currently he serves as Dean of EMAC Fellows. Gilles was as an inspiring mentor for several generations of marketing scholars. He has been a role model, demonstrating consistently high quality standards and pointed the way to the key international forums of research in marketing. In a similar manner, he has played an active role within the community of researchers in marketing in </w:t>
      </w:r>
      <w:smartTag w:uri="urn:schemas-microsoft-com:office:smarttags" w:element="country-region">
        <w:smartTag w:uri="urn:schemas-microsoft-com:office:smarttags" w:element="place">
          <w:r w:rsidRPr="00F84DEF">
            <w:rPr>
              <w:rFonts w:ascii="Times New Roman" w:hAnsi="Times New Roman"/>
            </w:rPr>
            <w:t>France</w:t>
          </w:r>
        </w:smartTag>
      </w:smartTag>
      <w:r w:rsidRPr="00F84DEF">
        <w:rPr>
          <w:rFonts w:ascii="Times New Roman" w:hAnsi="Times New Roman"/>
        </w:rPr>
        <w:t>. Outside of EMAC, Gilles has been active in numerous contexts (conferences, workshops, seminars, task forces) aimed at fostering high-quality research. Gilles Laurent made a significant and important contribution to the quality of research in marketing in Europe, fully meriting the honor of EMAC Distinguished Marketing Scholar.</w:t>
      </w:r>
    </w:p>
    <w:p w:rsidR="005D2FC3" w:rsidRPr="00F84DEF" w:rsidRDefault="005D2FC3" w:rsidP="00F84DEF">
      <w:pPr>
        <w:shd w:val="clear" w:color="auto" w:fill="FFFFFF"/>
        <w:spacing w:after="0"/>
        <w:jc w:val="both"/>
        <w:rPr>
          <w:rStyle w:val="award-placement"/>
          <w:rFonts w:ascii="Times New Roman" w:hAnsi="Times New Roman"/>
          <w:b/>
          <w:bCs/>
          <w:bdr w:val="none" w:sz="0" w:space="0" w:color="auto" w:frame="1"/>
        </w:rPr>
      </w:pPr>
    </w:p>
    <w:p w:rsidR="005D2FC3" w:rsidRPr="00F84DEF" w:rsidRDefault="005D2FC3" w:rsidP="00F84DEF">
      <w:pPr>
        <w:shd w:val="clear" w:color="auto" w:fill="FFFFFF"/>
        <w:spacing w:after="0"/>
        <w:jc w:val="both"/>
        <w:rPr>
          <w:rFonts w:ascii="Times New Roman" w:hAnsi="Times New Roman"/>
          <w:b/>
          <w:bCs/>
        </w:rPr>
      </w:pPr>
      <w:r w:rsidRPr="00F84DEF">
        <w:rPr>
          <w:rFonts w:ascii="Times New Roman" w:hAnsi="Times New Roman"/>
          <w:b/>
        </w:rPr>
        <w:t>Purpose of the Award:</w:t>
      </w:r>
      <w:r w:rsidRPr="00F84DEF">
        <w:rPr>
          <w:rFonts w:ascii="Times New Roman" w:hAnsi="Times New Roman"/>
        </w:rPr>
        <w:t xml:space="preserve"> This annual award is designed to be the highest honor that a marketing educator who has had extensive connections with EMAC (The European Marketing Academy) can receive. The two main criteria for the award are: (1) Outstanding marketing scholarship as reflected in extensive, impactful research contributions and (2) Outstanding contributions to the European Marketing Academy.</w:t>
      </w:r>
    </w:p>
    <w:p w:rsidR="005D2FC3" w:rsidRPr="00F84DEF" w:rsidRDefault="005D2FC3" w:rsidP="00F84DEF">
      <w:pPr>
        <w:shd w:val="clear" w:color="auto" w:fill="FFFFFF"/>
        <w:spacing w:after="0"/>
        <w:jc w:val="both"/>
        <w:rPr>
          <w:rFonts w:ascii="Times New Roman" w:hAnsi="Times New Roman"/>
          <w:sz w:val="24"/>
          <w:szCs w:val="24"/>
        </w:rPr>
      </w:pPr>
    </w:p>
    <w:p w:rsidR="005D2FC3" w:rsidRPr="00F84DEF" w:rsidRDefault="005D2FC3" w:rsidP="00F84DEF">
      <w:pPr>
        <w:shd w:val="clear" w:color="auto" w:fill="FFFFFF"/>
        <w:spacing w:after="0"/>
        <w:jc w:val="both"/>
        <w:rPr>
          <w:rFonts w:ascii="Times New Roman" w:hAnsi="Times New Roman"/>
          <w:b/>
          <w:bCs/>
          <w:color w:val="333333"/>
          <w:sz w:val="24"/>
          <w:szCs w:val="24"/>
        </w:rPr>
      </w:pPr>
      <w:r w:rsidRPr="00F84DEF">
        <w:rPr>
          <w:rFonts w:ascii="Times New Roman" w:hAnsi="Times New Roman"/>
          <w:sz w:val="24"/>
          <w:szCs w:val="24"/>
        </w:rPr>
        <w:t xml:space="preserve">For more information, please follow the link below:                         </w:t>
      </w:r>
      <w:r w:rsidRPr="00F84DEF">
        <w:rPr>
          <w:rFonts w:ascii="Times New Roman" w:hAnsi="Times New Roman"/>
          <w:color w:val="0C0C0C"/>
          <w:sz w:val="24"/>
          <w:szCs w:val="24"/>
        </w:rPr>
        <w:t xml:space="preserve">                                                        </w:t>
      </w:r>
      <w:r w:rsidRPr="00F84DEF">
        <w:rPr>
          <w:rFonts w:ascii="Times New Roman" w:hAnsi="Times New Roman"/>
          <w:color w:val="2F2E40"/>
          <w:sz w:val="24"/>
          <w:szCs w:val="24"/>
        </w:rPr>
        <w:t xml:space="preserve"> </w:t>
      </w:r>
    </w:p>
    <w:p w:rsidR="005D2FC3" w:rsidRPr="00F84DEF" w:rsidRDefault="005D2FC3" w:rsidP="00F84DEF">
      <w:pPr>
        <w:rPr>
          <w:rFonts w:ascii="Times New Roman" w:hAnsi="Times New Roman"/>
          <w:color w:val="27221D"/>
          <w:sz w:val="24"/>
          <w:szCs w:val="24"/>
          <w:shd w:val="pct15" w:color="auto" w:fill="FFFFFF"/>
        </w:rPr>
      </w:pPr>
      <w:hyperlink r:id="rId35" w:history="1">
        <w:r w:rsidRPr="00F84DEF">
          <w:rPr>
            <w:rStyle w:val="Hyperlink"/>
            <w:rFonts w:ascii="Times New Roman" w:hAnsi="Times New Roman"/>
          </w:rPr>
          <w:t>http://www.emac-online.org/r/default.asp?iId=FGJLKH</w:t>
        </w:r>
      </w:hyperlink>
    </w:p>
    <w:p w:rsidR="005D2FC3" w:rsidRPr="00F84DEF" w:rsidRDefault="005D2FC3" w:rsidP="00F84DEF">
      <w:pPr>
        <w:rPr>
          <w:rFonts w:ascii="Times New Roman" w:hAnsi="Times New Roman"/>
          <w:color w:val="27221D"/>
          <w:sz w:val="24"/>
          <w:szCs w:val="24"/>
          <w:shd w:val="pct15" w:color="auto" w:fill="FFFFFF"/>
        </w:rPr>
      </w:pPr>
    </w:p>
    <w:p w:rsidR="005D2FC3" w:rsidRPr="00F84DEF" w:rsidRDefault="005D2FC3" w:rsidP="00F84DEF">
      <w:pPr>
        <w:pStyle w:val="NormalWeb"/>
        <w:shd w:val="clear" w:color="auto" w:fill="FFFFCC"/>
        <w:spacing w:line="276" w:lineRule="auto"/>
        <w:jc w:val="center"/>
        <w:rPr>
          <w:color w:val="34445B"/>
          <w:sz w:val="28"/>
          <w:szCs w:val="28"/>
        </w:rPr>
      </w:pPr>
      <w:r w:rsidRPr="00F84DEF">
        <w:rPr>
          <w:rStyle w:val="Strong"/>
          <w:color w:val="0000FF"/>
          <w:sz w:val="28"/>
          <w:szCs w:val="28"/>
        </w:rPr>
        <w:t>EMAC McKinsey Marketing Dissertation Award</w:t>
      </w:r>
    </w:p>
    <w:p w:rsidR="005D2FC3" w:rsidRPr="00F84DEF" w:rsidRDefault="005D2FC3" w:rsidP="00F84DEF">
      <w:pPr>
        <w:pStyle w:val="NormalWeb"/>
        <w:shd w:val="clear" w:color="auto" w:fill="FFFFCC"/>
        <w:spacing w:line="276" w:lineRule="auto"/>
        <w:jc w:val="both"/>
        <w:rPr>
          <w:sz w:val="22"/>
          <w:szCs w:val="22"/>
        </w:rPr>
      </w:pPr>
      <w:r w:rsidRPr="00F84DEF">
        <w:rPr>
          <w:sz w:val="22"/>
          <w:szCs w:val="22"/>
        </w:rPr>
        <w:t>A new generation of marketing experts is developing the theories and tools that will shape the future of our field. The Marketing Dissertation Award, initiated by EMAC and McKinsey &amp; Company, recognizes and encourages this emerging talent. In addition to receiving a cash prize, finalists have a chance to present their work at the 2013 EMAC conference in Istanbul, Turkey.</w:t>
      </w:r>
    </w:p>
    <w:p w:rsidR="005D2FC3" w:rsidRPr="00F84DEF" w:rsidRDefault="005D2FC3" w:rsidP="00F84DEF">
      <w:pPr>
        <w:pStyle w:val="NormalWeb"/>
        <w:shd w:val="clear" w:color="auto" w:fill="FFFFCC"/>
        <w:spacing w:line="276" w:lineRule="auto"/>
        <w:jc w:val="both"/>
        <w:rPr>
          <w:sz w:val="22"/>
          <w:szCs w:val="22"/>
        </w:rPr>
      </w:pPr>
      <w:r w:rsidRPr="00F84DEF">
        <w:rPr>
          <w:sz w:val="22"/>
          <w:szCs w:val="22"/>
        </w:rPr>
        <w:t>Submissions for the 2013 award are being accepted online from now through January 31, 2013.</w:t>
      </w:r>
    </w:p>
    <w:p w:rsidR="005D2FC3" w:rsidRPr="00F84DEF" w:rsidRDefault="005D2FC3" w:rsidP="00F84DEF">
      <w:pPr>
        <w:pStyle w:val="NormalWeb"/>
        <w:shd w:val="clear" w:color="auto" w:fill="FFFFCC"/>
        <w:spacing w:line="276" w:lineRule="auto"/>
        <w:rPr>
          <w:color w:val="0000FF"/>
          <w:sz w:val="22"/>
          <w:szCs w:val="22"/>
        </w:rPr>
      </w:pPr>
      <w:r w:rsidRPr="00F84DEF">
        <w:rPr>
          <w:color w:val="0000FF"/>
          <w:sz w:val="22"/>
          <w:szCs w:val="22"/>
        </w:rPr>
        <w:t>Increase the reach of your dissertation – apply for the Marketing Dissertation Award.</w:t>
      </w:r>
    </w:p>
    <w:p w:rsidR="005D2FC3" w:rsidRPr="00F84DEF" w:rsidRDefault="005D2FC3" w:rsidP="00F84DEF">
      <w:pPr>
        <w:shd w:val="clear" w:color="auto" w:fill="FFFFFF"/>
        <w:spacing w:after="0"/>
        <w:jc w:val="both"/>
        <w:rPr>
          <w:rFonts w:ascii="Times New Roman" w:hAnsi="Times New Roman"/>
          <w:b/>
          <w:bCs/>
          <w:color w:val="333333"/>
          <w:sz w:val="24"/>
          <w:szCs w:val="24"/>
        </w:rPr>
      </w:pPr>
      <w:r w:rsidRPr="00F84DEF">
        <w:rPr>
          <w:rFonts w:ascii="Times New Roman" w:hAnsi="Times New Roman"/>
          <w:sz w:val="24"/>
          <w:szCs w:val="24"/>
        </w:rPr>
        <w:t xml:space="preserve">For more information, please follow the link below:                         </w:t>
      </w:r>
      <w:r w:rsidRPr="00F84DEF">
        <w:rPr>
          <w:rFonts w:ascii="Times New Roman" w:hAnsi="Times New Roman"/>
          <w:color w:val="0C0C0C"/>
          <w:sz w:val="24"/>
          <w:szCs w:val="24"/>
        </w:rPr>
        <w:t xml:space="preserve">                                                        </w:t>
      </w:r>
      <w:r w:rsidRPr="00F84DEF">
        <w:rPr>
          <w:rFonts w:ascii="Times New Roman" w:hAnsi="Times New Roman"/>
          <w:color w:val="2F2E40"/>
          <w:sz w:val="24"/>
          <w:szCs w:val="24"/>
        </w:rPr>
        <w:t xml:space="preserve"> </w:t>
      </w:r>
    </w:p>
    <w:p w:rsidR="005D2FC3" w:rsidRDefault="005D2FC3" w:rsidP="00F84DEF">
      <w:hyperlink r:id="rId36" w:history="1">
        <w:r w:rsidRPr="00F84DEF">
          <w:rPr>
            <w:rStyle w:val="Hyperlink"/>
            <w:rFonts w:ascii="Times New Roman" w:hAnsi="Times New Roman"/>
            <w:color w:val="0E69B6"/>
          </w:rPr>
          <w:t>www.marketing-dissertation-award.eu</w:t>
        </w:r>
      </w:hyperlink>
    </w:p>
    <w:p w:rsidR="005D2FC3" w:rsidRDefault="005D2FC3" w:rsidP="00F84DEF"/>
    <w:p w:rsidR="005D2FC3" w:rsidRPr="002A6909" w:rsidRDefault="005D2FC3" w:rsidP="008610A9">
      <w:pPr>
        <w:rPr>
          <w:rFonts w:ascii="Times New Roman" w:hAnsi="Times New Roman"/>
          <w:sz w:val="24"/>
          <w:szCs w:val="24"/>
          <w:shd w:val="clear" w:color="auto" w:fill="FFFFFF"/>
        </w:rPr>
      </w:pPr>
      <w:r w:rsidRPr="00001215">
        <w:rPr>
          <w:rFonts w:ascii="Times New Roman" w:hAnsi="Times New Roman"/>
          <w:sz w:val="24"/>
          <w:szCs w:val="24"/>
          <w:shd w:val="clear" w:color="auto" w:fill="FFFFFF"/>
        </w:rPr>
        <w:pict>
          <v:shape id="_x0000_i1029" type="#_x0000_t75" style="width:213.75pt;height:105pt">
            <v:imagedata r:id="rId37" o:title=""/>
          </v:shape>
        </w:pict>
      </w:r>
      <w:r w:rsidRPr="00001215">
        <w:rPr>
          <w:rFonts w:ascii="Times New Roman" w:hAnsi="Times New Roman"/>
          <w:sz w:val="24"/>
          <w:szCs w:val="24"/>
          <w:shd w:val="clear" w:color="auto" w:fill="FFFFFF"/>
        </w:rPr>
        <w:pict>
          <v:shape id="_x0000_i1030" type="#_x0000_t75" style="width:78.75pt;height:106.5pt">
            <v:imagedata r:id="rId38" o:title=""/>
          </v:shape>
        </w:pict>
      </w:r>
    </w:p>
    <w:p w:rsidR="005D2FC3" w:rsidRPr="008610A9" w:rsidRDefault="005D2FC3" w:rsidP="008610A9">
      <w:pPr>
        <w:rPr>
          <w:rFonts w:ascii="Times New Roman" w:hAnsi="Times New Roman"/>
          <w:sz w:val="28"/>
          <w:szCs w:val="28"/>
        </w:rPr>
      </w:pPr>
      <w:r w:rsidRPr="008610A9">
        <w:rPr>
          <w:rFonts w:ascii="Times New Roman" w:hAnsi="Times New Roman"/>
          <w:sz w:val="28"/>
          <w:szCs w:val="28"/>
        </w:rPr>
        <w:t xml:space="preserve">Apply for the 2012/2013 EMERALD/EMRBI Business Research Award for Emerging Researchers- Promoting Excellence and Innovation in Business Research- The closing date for receipt of applications is </w:t>
      </w:r>
      <w:r w:rsidRPr="008610A9">
        <w:rPr>
          <w:rFonts w:ascii="Times New Roman" w:hAnsi="Times New Roman"/>
          <w:b/>
          <w:bCs/>
          <w:sz w:val="28"/>
          <w:szCs w:val="28"/>
        </w:rPr>
        <w:t>1 July 2013</w:t>
      </w:r>
      <w:r w:rsidRPr="008610A9">
        <w:rPr>
          <w:rFonts w:ascii="Times New Roman" w:hAnsi="Times New Roman"/>
          <w:sz w:val="28"/>
          <w:szCs w:val="28"/>
        </w:rPr>
        <w:t>.</w:t>
      </w:r>
    </w:p>
    <w:p w:rsidR="005D2FC3" w:rsidRPr="006D5B4D" w:rsidRDefault="005D2FC3" w:rsidP="008610A9">
      <w:pPr>
        <w:rPr>
          <w:rFonts w:ascii="Times New Roman" w:hAnsi="Times New Roman"/>
        </w:rPr>
      </w:pPr>
      <w:r w:rsidRPr="006D5B4D">
        <w:rPr>
          <w:rFonts w:ascii="Times New Roman" w:hAnsi="Times New Roman"/>
        </w:rPr>
        <w:t>The Award-winning paper will receive a cash prize of €1,500 (or currency equivalent), a certificate, a winner’s logo to attach to correspondence, and publication in the EuroMed Journal of Business as a full paper. Runners-up will also be considered for publication.</w:t>
      </w:r>
    </w:p>
    <w:p w:rsidR="005D2FC3" w:rsidRPr="006D5B4D" w:rsidRDefault="005D2FC3" w:rsidP="008610A9">
      <w:pPr>
        <w:rPr>
          <w:rFonts w:ascii="Times New Roman" w:hAnsi="Times New Roman"/>
        </w:rPr>
      </w:pPr>
      <w:r w:rsidRPr="006D5B4D">
        <w:rPr>
          <w:rFonts w:ascii="Times New Roman" w:hAnsi="Times New Roman"/>
        </w:rPr>
        <w:t>In addition, authors of the winning entry and those of up to ten highly commended papers will receive a complimentary 12-month membership of EMAB (EuroMed Academy of Business; the Academy under EMRBI that deals with memberships), which will include an online subscription to the EuroMed Journal of Business.</w:t>
      </w:r>
    </w:p>
    <w:p w:rsidR="005D2FC3" w:rsidRPr="006D5B4D" w:rsidRDefault="005D2FC3" w:rsidP="008610A9">
      <w:pPr>
        <w:rPr>
          <w:rFonts w:ascii="Times New Roman" w:hAnsi="Times New Roman"/>
        </w:rPr>
      </w:pPr>
      <w:r w:rsidRPr="006D5B4D">
        <w:rPr>
          <w:rFonts w:ascii="Times New Roman" w:hAnsi="Times New Roman"/>
        </w:rPr>
        <w:t xml:space="preserve">To be eligible for the Award, the research must address the environmental opportunities and threats, or marketplace developments and trends, in the European-Mediterranean region. </w:t>
      </w:r>
    </w:p>
    <w:p w:rsidR="005D2FC3" w:rsidRPr="006D5B4D" w:rsidRDefault="005D2FC3" w:rsidP="008610A9">
      <w:pPr>
        <w:rPr>
          <w:rFonts w:ascii="Times New Roman" w:hAnsi="Times New Roman"/>
        </w:rPr>
      </w:pPr>
      <w:r w:rsidRPr="006D5B4D">
        <w:rPr>
          <w:rFonts w:ascii="Times New Roman" w:hAnsi="Times New Roman"/>
        </w:rPr>
        <w:t>In an effort to promote and reward research from new researchers, the Award is open to any researcher who has undertaken a doctoral degree program in the past 5 years.</w:t>
      </w:r>
    </w:p>
    <w:p w:rsidR="005D2FC3" w:rsidRPr="006D5B4D" w:rsidRDefault="005D2FC3" w:rsidP="008610A9">
      <w:pPr>
        <w:rPr>
          <w:rFonts w:ascii="Times New Roman" w:hAnsi="Times New Roman"/>
        </w:rPr>
      </w:pPr>
      <w:r w:rsidRPr="006D5B4D">
        <w:rPr>
          <w:rFonts w:ascii="Times New Roman" w:hAnsi="Times New Roman"/>
        </w:rPr>
        <w:t>For more information and details of submission requirements please visit:</w:t>
      </w:r>
    </w:p>
    <w:p w:rsidR="005D2FC3" w:rsidRDefault="005D2FC3" w:rsidP="008610A9">
      <w:pPr>
        <w:rPr>
          <w:rFonts w:ascii="Times New Roman" w:hAnsi="Times New Roman"/>
          <w:sz w:val="24"/>
          <w:szCs w:val="24"/>
        </w:rPr>
      </w:pPr>
      <w:hyperlink r:id="rId39" w:tooltip="http://www.emeraldinsight.com/research/awards/euromed.htm" w:history="1">
        <w:r w:rsidRPr="006D5B4D">
          <w:rPr>
            <w:rStyle w:val="Hyperlink"/>
            <w:rFonts w:ascii="Times New Roman" w:hAnsi="Times New Roman"/>
          </w:rPr>
          <w:t>http://www.emeraldinsight.com/research/awards/euromed.htm</w:t>
        </w:r>
      </w:hyperlink>
      <w:r w:rsidRPr="006D5B4D">
        <w:rPr>
          <w:rFonts w:ascii="Times New Roman" w:hAnsi="Times New Roman"/>
        </w:rPr>
        <w:t xml:space="preserve"> and </w:t>
      </w:r>
      <w:hyperlink r:id="rId40" w:history="1">
        <w:r w:rsidRPr="006D5B4D">
          <w:rPr>
            <w:rStyle w:val="Hyperlink"/>
            <w:rFonts w:ascii="Times New Roman" w:hAnsi="Times New Roman"/>
          </w:rPr>
          <w:t>http://www.emrbi.com/</w:t>
        </w:r>
      </w:hyperlink>
    </w:p>
    <w:p w:rsidR="005D2FC3" w:rsidRPr="00F84DEF" w:rsidRDefault="005D2FC3" w:rsidP="00BD0DDF">
      <w:pPr>
        <w:jc w:val="center"/>
        <w:rPr>
          <w:rFonts w:ascii="Times New Roman" w:hAnsi="Times New Roman"/>
          <w:sz w:val="24"/>
          <w:szCs w:val="24"/>
          <w:shd w:val="clear" w:color="auto" w:fill="FFFFFF"/>
        </w:rPr>
      </w:pPr>
    </w:p>
    <w:p w:rsidR="005D2FC3" w:rsidRPr="00F84DEF" w:rsidRDefault="005D2FC3" w:rsidP="00BD0DDF">
      <w:pPr>
        <w:pStyle w:val="ListParagraph"/>
        <w:rPr>
          <w:rFonts w:ascii="Times New Roman" w:hAnsi="Times New Roman"/>
          <w:sz w:val="24"/>
          <w:szCs w:val="24"/>
          <w:shd w:val="clear" w:color="auto" w:fill="FFFFFF"/>
        </w:rPr>
      </w:pPr>
      <w:r>
        <w:rPr>
          <w:noProof/>
          <w:lang w:eastAsia="en-US"/>
        </w:rPr>
        <w:pict>
          <v:shape id="_x0000_s1030" type="#_x0000_t202" style="position:absolute;left:0;text-align:left;margin-left:0;margin-top:1.9pt;width:468pt;height:25pt;z-index:251663360" fillcolor="silver">
            <v:textbox>
              <w:txbxContent>
                <w:p w:rsidR="005D2FC3" w:rsidRPr="003E188B" w:rsidRDefault="005D2FC3" w:rsidP="00BD0DDF">
                  <w:pPr>
                    <w:jc w:val="center"/>
                    <w:rPr>
                      <w:rFonts w:ascii="Times New Roman" w:hAnsi="Times New Roman"/>
                      <w:sz w:val="28"/>
                      <w:szCs w:val="28"/>
                    </w:rPr>
                  </w:pPr>
                  <w:r>
                    <w:rPr>
                      <w:rFonts w:ascii="Times New Roman" w:hAnsi="Times New Roman"/>
                      <w:sz w:val="28"/>
                      <w:szCs w:val="28"/>
                    </w:rPr>
                    <w:t>Upcoming Symposiums and Seminars</w:t>
                  </w:r>
                </w:p>
              </w:txbxContent>
            </v:textbox>
          </v:shape>
        </w:pict>
      </w:r>
    </w:p>
    <w:p w:rsidR="005D2FC3" w:rsidRPr="00F84DEF" w:rsidRDefault="005D2FC3" w:rsidP="00BD0DDF">
      <w:pPr>
        <w:jc w:val="both"/>
        <w:rPr>
          <w:rFonts w:ascii="Times New Roman" w:hAnsi="Times New Roman"/>
          <w:b/>
          <w:sz w:val="28"/>
          <w:szCs w:val="28"/>
        </w:rPr>
      </w:pPr>
    </w:p>
    <w:p w:rsidR="005D2FC3" w:rsidRPr="008610A9" w:rsidRDefault="005D2FC3" w:rsidP="008610A9">
      <w:pPr>
        <w:rPr>
          <w:rFonts w:ascii="Times New Roman" w:hAnsi="Times New Roman"/>
          <w:sz w:val="24"/>
          <w:szCs w:val="24"/>
        </w:rPr>
      </w:pPr>
    </w:p>
    <w:p w:rsidR="005D2FC3" w:rsidRPr="004D7A70" w:rsidRDefault="005D2FC3" w:rsidP="004D7A70">
      <w:pPr>
        <w:pStyle w:val="Heading2"/>
        <w:spacing w:before="288" w:after="288"/>
        <w:rPr>
          <w:rFonts w:ascii="Times New Roman" w:hAnsi="Times New Roman"/>
          <w:bCs w:val="0"/>
          <w:i/>
          <w:color w:val="0070C0"/>
          <w:sz w:val="28"/>
          <w:szCs w:val="28"/>
          <w:u w:val="single"/>
        </w:rPr>
      </w:pPr>
      <w:r>
        <w:rPr>
          <w:noProof/>
          <w:lang w:eastAsia="en-US"/>
        </w:rPr>
        <w:pict>
          <v:shape id="Picture 27" o:spid="_x0000_s1031" type="#_x0000_t75" alt="http://www.marketingpower.com/Calendar/PublishingImages/event_icons/academic.gif" style="position:absolute;margin-left:-3.75pt;margin-top:48.95pt;width:82.5pt;height:79.5pt;z-index:-251657216;visibility:visible" wrapcoords="1964 0 982 408 -196 2242 -196 19766 1767 21396 1964 21396 19440 21396 19636 21396 21600 19766 21600 2242 20422 408 19440 0 1964 0">
            <v:imagedata r:id="rId41" o:title=""/>
            <w10:wrap type="tight"/>
          </v:shape>
        </w:pict>
      </w:r>
      <w:hyperlink r:id="rId42" w:history="1">
        <w:r w:rsidRPr="004D7A70">
          <w:rPr>
            <w:rStyle w:val="Hyperlink"/>
            <w:rFonts w:ascii="Times New Roman" w:hAnsi="Times New Roman"/>
            <w:bCs w:val="0"/>
            <w:i/>
            <w:color w:val="0070C0"/>
            <w:sz w:val="28"/>
            <w:szCs w:val="28"/>
          </w:rPr>
          <w:t>Symposium for the Marketing of Higher Education</w:t>
        </w:r>
      </w:hyperlink>
    </w:p>
    <w:p w:rsidR="005D2FC3" w:rsidRPr="004D7A70" w:rsidRDefault="005D2FC3" w:rsidP="004D7A70">
      <w:pPr>
        <w:pStyle w:val="Heading2"/>
        <w:spacing w:before="288" w:after="288"/>
        <w:rPr>
          <w:rFonts w:ascii="Times New Roman" w:hAnsi="Times New Roman"/>
          <w:b w:val="0"/>
          <w:bCs w:val="0"/>
          <w:color w:val="0C0C0C"/>
          <w:sz w:val="22"/>
          <w:szCs w:val="22"/>
        </w:rPr>
      </w:pPr>
      <w:r w:rsidRPr="004D7A70">
        <w:rPr>
          <w:rStyle w:val="Strong"/>
          <w:rFonts w:ascii="Times New Roman" w:hAnsi="Times New Roman"/>
          <w:b/>
          <w:bCs/>
          <w:color w:val="0C0C0C"/>
          <w:sz w:val="22"/>
          <w:szCs w:val="22"/>
        </w:rPr>
        <w:t>New Orleans, LA</w:t>
      </w:r>
      <w:r w:rsidRPr="004D7A70">
        <w:rPr>
          <w:rFonts w:ascii="Times New Roman" w:hAnsi="Times New Roman"/>
          <w:color w:val="0C0C0C"/>
          <w:sz w:val="22"/>
          <w:szCs w:val="22"/>
        </w:rPr>
        <w:br/>
      </w:r>
      <w:r w:rsidRPr="004D7A70">
        <w:rPr>
          <w:rStyle w:val="Strong"/>
          <w:rFonts w:ascii="Times New Roman" w:hAnsi="Times New Roman"/>
          <w:b/>
          <w:bCs/>
          <w:color w:val="0C0C0C"/>
          <w:sz w:val="22"/>
          <w:szCs w:val="22"/>
        </w:rPr>
        <w:t>November 11-14, 2012</w:t>
      </w:r>
      <w:r w:rsidRPr="004D7A70">
        <w:rPr>
          <w:rFonts w:ascii="Times New Roman" w:hAnsi="Times New Roman"/>
          <w:sz w:val="22"/>
          <w:szCs w:val="22"/>
        </w:rPr>
        <w:t xml:space="preserve"> </w:t>
      </w:r>
    </w:p>
    <w:p w:rsidR="005D2FC3" w:rsidRPr="004D7A70" w:rsidRDefault="005D2FC3" w:rsidP="004D7A70">
      <w:pPr>
        <w:spacing w:line="240" w:lineRule="atLeast"/>
        <w:rPr>
          <w:rFonts w:ascii="Times New Roman" w:hAnsi="Times New Roman"/>
          <w:color w:val="000000"/>
        </w:rPr>
      </w:pPr>
      <w:hyperlink r:id="rId43" w:history="1">
        <w:r w:rsidRPr="00001215">
          <w:rPr>
            <w:rFonts w:ascii="Times New Roman" w:hAnsi="Times New Roman"/>
            <w:noProof/>
            <w:color w:val="336699"/>
            <w:lang w:eastAsia="en-US"/>
          </w:rPr>
          <w:pict>
            <v:shape id="Picture 39" o:spid="_x0000_i1031" type="#_x0000_t75" alt="http://www.marketingpower.com/_layouts/Ama.MarketingPower/images/btn_learn_more.gif" href="http://modauth.marketingpower.com/Calendar/Pages/2012_Symposium_for_the_Marketing_of_Higher_Education." style="width:66.75pt;height:16.5pt;visibility:visible" o:button="t">
              <v:fill o:detectmouseclick="t"/>
              <v:imagedata r:id="rId44" o:title=""/>
            </v:shape>
          </w:pict>
        </w:r>
      </w:hyperlink>
    </w:p>
    <w:p w:rsidR="005D2FC3" w:rsidRPr="004D7A70" w:rsidRDefault="005D2FC3" w:rsidP="004D7A70">
      <w:pPr>
        <w:jc w:val="both"/>
        <w:rPr>
          <w:rFonts w:ascii="Times New Roman" w:hAnsi="Times New Roman"/>
          <w:color w:val="000000"/>
        </w:rPr>
      </w:pPr>
      <w:r w:rsidRPr="004D7A70">
        <w:rPr>
          <w:rFonts w:ascii="Times New Roman" w:hAnsi="Times New Roman"/>
          <w:color w:val="000000"/>
        </w:rPr>
        <w:t>The 2012 Symposium will be the best yet. Program highlights include:</w:t>
      </w:r>
    </w:p>
    <w:p w:rsidR="005D2FC3" w:rsidRPr="004D7A70" w:rsidRDefault="005D2FC3" w:rsidP="00BD0DDF">
      <w:pPr>
        <w:numPr>
          <w:ilvl w:val="0"/>
          <w:numId w:val="16"/>
        </w:numPr>
        <w:spacing w:after="0"/>
        <w:rPr>
          <w:rFonts w:ascii="Times New Roman" w:hAnsi="Times New Roman"/>
          <w:color w:val="000000"/>
        </w:rPr>
      </w:pPr>
      <w:r w:rsidRPr="004D7A70">
        <w:rPr>
          <w:rFonts w:ascii="Times New Roman" w:hAnsi="Times New Roman"/>
          <w:color w:val="000000"/>
        </w:rPr>
        <w:t>More paper sessions from a wider and more diverse array of institutions, including top research universities, respected liberal arts institutions, faith-based institutions, community colleges and for-profits.</w:t>
      </w:r>
    </w:p>
    <w:p w:rsidR="005D2FC3" w:rsidRPr="004D7A70" w:rsidRDefault="005D2FC3" w:rsidP="00BD0DDF">
      <w:pPr>
        <w:numPr>
          <w:ilvl w:val="0"/>
          <w:numId w:val="16"/>
        </w:numPr>
        <w:spacing w:after="0"/>
        <w:rPr>
          <w:rFonts w:ascii="Times New Roman" w:hAnsi="Times New Roman"/>
          <w:color w:val="000000"/>
        </w:rPr>
      </w:pPr>
      <w:r w:rsidRPr="004D7A70">
        <w:rPr>
          <w:rFonts w:ascii="Times New Roman" w:hAnsi="Times New Roman"/>
          <w:color w:val="000000"/>
        </w:rPr>
        <w:t>Advanced marketing sessions presented by our most accomplished colleagues.</w:t>
      </w:r>
    </w:p>
    <w:p w:rsidR="005D2FC3" w:rsidRPr="004D7A70" w:rsidRDefault="005D2FC3" w:rsidP="00BD0DDF">
      <w:pPr>
        <w:numPr>
          <w:ilvl w:val="0"/>
          <w:numId w:val="16"/>
        </w:numPr>
        <w:spacing w:after="0"/>
        <w:rPr>
          <w:rFonts w:ascii="Times New Roman" w:hAnsi="Times New Roman"/>
          <w:color w:val="000000"/>
        </w:rPr>
      </w:pPr>
      <w:r w:rsidRPr="004D7A70">
        <w:rPr>
          <w:rFonts w:ascii="Times New Roman" w:hAnsi="Times New Roman"/>
          <w:color w:val="000000"/>
        </w:rPr>
        <w:t>Keynote speakers including a journalist, a university president, two CMOs, and a higher ed public policy expert.</w:t>
      </w:r>
      <w:r w:rsidRPr="004D7A70">
        <w:rPr>
          <w:rFonts w:ascii="Times New Roman" w:hAnsi="Times New Roman"/>
          <w:noProof/>
          <w:color w:val="336699"/>
        </w:rPr>
        <w:t xml:space="preserve"> </w:t>
      </w:r>
    </w:p>
    <w:p w:rsidR="005D2FC3" w:rsidRPr="004D7A70" w:rsidRDefault="005D2FC3" w:rsidP="00BD0DDF">
      <w:pPr>
        <w:numPr>
          <w:ilvl w:val="0"/>
          <w:numId w:val="16"/>
        </w:numPr>
        <w:spacing w:after="0"/>
        <w:rPr>
          <w:rFonts w:ascii="Times New Roman" w:hAnsi="Times New Roman"/>
          <w:color w:val="000000"/>
        </w:rPr>
      </w:pPr>
      <w:r w:rsidRPr="004D7A70">
        <w:rPr>
          <w:rFonts w:ascii="Times New Roman" w:hAnsi="Times New Roman"/>
          <w:color w:val="000000"/>
        </w:rPr>
        <w:t>Round tables at the end of the day, offered by affiliation and shared interests. And much more!</w:t>
      </w:r>
    </w:p>
    <w:p w:rsidR="005D2FC3" w:rsidRDefault="005D2FC3" w:rsidP="004D7A70">
      <w:pPr>
        <w:spacing w:line="240" w:lineRule="atLeast"/>
        <w:rPr>
          <w:rFonts w:ascii="Times New Roman" w:hAnsi="Times New Roman"/>
          <w:color w:val="000000"/>
        </w:rPr>
      </w:pPr>
      <w:r w:rsidRPr="004D7A70">
        <w:rPr>
          <w:rFonts w:ascii="Times New Roman" w:hAnsi="Times New Roman"/>
          <w:color w:val="000000"/>
        </w:rPr>
        <w:t> </w:t>
      </w:r>
    </w:p>
    <w:p w:rsidR="005D2FC3" w:rsidRPr="004D7A70" w:rsidRDefault="005D2FC3" w:rsidP="004D7A70">
      <w:pPr>
        <w:shd w:val="clear" w:color="auto" w:fill="FFFFFF"/>
        <w:spacing w:after="0"/>
        <w:jc w:val="both"/>
        <w:rPr>
          <w:rFonts w:ascii="Times New Roman" w:hAnsi="Times New Roman"/>
          <w:b/>
          <w:bCs/>
          <w:color w:val="333333"/>
          <w:sz w:val="24"/>
          <w:szCs w:val="24"/>
        </w:rPr>
      </w:pPr>
      <w:r w:rsidRPr="00F84DEF">
        <w:rPr>
          <w:rFonts w:ascii="Times New Roman" w:hAnsi="Times New Roman"/>
          <w:sz w:val="24"/>
          <w:szCs w:val="24"/>
        </w:rPr>
        <w:t xml:space="preserve">For more information, please follow the link below:                         </w:t>
      </w:r>
      <w:r w:rsidRPr="00F84DEF">
        <w:rPr>
          <w:rFonts w:ascii="Times New Roman" w:hAnsi="Times New Roman"/>
          <w:color w:val="0C0C0C"/>
          <w:sz w:val="24"/>
          <w:szCs w:val="24"/>
        </w:rPr>
        <w:t xml:space="preserve">                                                        </w:t>
      </w:r>
      <w:r w:rsidRPr="00F84DEF">
        <w:rPr>
          <w:rFonts w:ascii="Times New Roman" w:hAnsi="Times New Roman"/>
          <w:color w:val="2F2E40"/>
          <w:sz w:val="24"/>
          <w:szCs w:val="24"/>
        </w:rPr>
        <w:t xml:space="preserve"> </w:t>
      </w:r>
    </w:p>
    <w:p w:rsidR="005D2FC3" w:rsidRPr="004D7A70" w:rsidRDefault="005D2FC3" w:rsidP="004D7A70">
      <w:pPr>
        <w:spacing w:line="240" w:lineRule="atLeast"/>
        <w:rPr>
          <w:rFonts w:ascii="Times New Roman" w:hAnsi="Times New Roman"/>
          <w:color w:val="000000"/>
        </w:rPr>
      </w:pPr>
      <w:hyperlink r:id="rId45" w:history="1">
        <w:r w:rsidRPr="004D7A70">
          <w:rPr>
            <w:rStyle w:val="Hyperlink"/>
            <w:rFonts w:ascii="Times New Roman" w:hAnsi="Times New Roman"/>
          </w:rPr>
          <w:t>http://www.marketingpower.com/Calendar/Pages/2012_Symposium_for_the_Marketing_of_Higher_Education.aspx</w:t>
        </w:r>
      </w:hyperlink>
    </w:p>
    <w:p w:rsidR="005D2FC3" w:rsidRPr="004D7A70" w:rsidRDefault="005D2FC3" w:rsidP="004D7A70">
      <w:pPr>
        <w:spacing w:line="240" w:lineRule="atLeast"/>
        <w:rPr>
          <w:rFonts w:ascii="Times New Roman" w:hAnsi="Times New Roman"/>
          <w:color w:val="2F2E40"/>
        </w:rPr>
      </w:pPr>
    </w:p>
    <w:p w:rsidR="005D2FC3" w:rsidRPr="004D7A70" w:rsidRDefault="005D2FC3" w:rsidP="004D7A70">
      <w:pPr>
        <w:pStyle w:val="Heading2"/>
        <w:spacing w:before="288" w:after="288"/>
        <w:rPr>
          <w:rStyle w:val="Hyperlink"/>
          <w:rFonts w:ascii="Times New Roman" w:hAnsi="Times New Roman"/>
          <w:i/>
          <w:color w:val="0070C0"/>
          <w:sz w:val="28"/>
          <w:szCs w:val="28"/>
        </w:rPr>
      </w:pPr>
      <w:hyperlink r:id="rId46" w:history="1">
        <w:r w:rsidRPr="004D7A70">
          <w:rPr>
            <w:rStyle w:val="Hyperlink"/>
            <w:rFonts w:ascii="Times New Roman" w:hAnsi="Times New Roman"/>
            <w:bCs w:val="0"/>
            <w:i/>
            <w:color w:val="0070C0"/>
            <w:sz w:val="28"/>
            <w:szCs w:val="28"/>
          </w:rPr>
          <w:t>Advanced School of Marketing Research</w:t>
        </w:r>
      </w:hyperlink>
    </w:p>
    <w:p w:rsidR="005D2FC3" w:rsidRPr="004D7A70" w:rsidRDefault="005D2FC3" w:rsidP="004D7A70">
      <w:pPr>
        <w:pStyle w:val="ms-rtethemeforecolor-2-51"/>
        <w:spacing w:line="240" w:lineRule="atLeast"/>
        <w:rPr>
          <w:color w:val="0C0C0C"/>
          <w:sz w:val="22"/>
          <w:szCs w:val="22"/>
        </w:rPr>
      </w:pPr>
      <w:r>
        <w:rPr>
          <w:noProof/>
          <w:lang w:eastAsia="en-US"/>
        </w:rPr>
        <w:pict>
          <v:shape id="Picture 28" o:spid="_x0000_s1032" type="#_x0000_t75" alt="http://www.marketingpower.com/Calendar/PublishingImages/event_icons/research.gif" style="position:absolute;margin-left:1.5pt;margin-top:1.05pt;width:82.5pt;height:79.5pt;z-index:-251656192;visibility:visible" wrapcoords="1964 0 982 408 -196 2242 -196 19766 1767 21396 1964 21396 19440 21396 19636 21396 21600 19766 21600 2242 20422 408 19440 0 1964 0">
            <v:imagedata r:id="rId47" o:title=""/>
            <w10:wrap type="tight"/>
          </v:shape>
        </w:pict>
      </w:r>
      <w:r w:rsidRPr="004D7A70">
        <w:rPr>
          <w:rStyle w:val="Strong"/>
          <w:color w:val="0C0C0C"/>
          <w:sz w:val="22"/>
          <w:szCs w:val="22"/>
        </w:rPr>
        <w:t>Atlanta, GA</w:t>
      </w:r>
      <w:r w:rsidRPr="004D7A70">
        <w:rPr>
          <w:color w:val="0C0C0C"/>
          <w:sz w:val="22"/>
          <w:szCs w:val="22"/>
        </w:rPr>
        <w:br/>
      </w:r>
      <w:r w:rsidRPr="004D7A70">
        <w:rPr>
          <w:rStyle w:val="Strong"/>
          <w:color w:val="0C0C0C"/>
          <w:sz w:val="22"/>
          <w:szCs w:val="22"/>
        </w:rPr>
        <w:t>November 12-16, 2012</w:t>
      </w:r>
    </w:p>
    <w:p w:rsidR="005D2FC3" w:rsidRPr="004D7A70" w:rsidRDefault="005D2FC3" w:rsidP="004D7A70">
      <w:pPr>
        <w:pStyle w:val="ms-rtethemeforecolor-2-51"/>
        <w:spacing w:line="240" w:lineRule="atLeast"/>
        <w:rPr>
          <w:color w:val="0C0C0C"/>
          <w:sz w:val="22"/>
          <w:szCs w:val="22"/>
        </w:rPr>
      </w:pPr>
      <w:r w:rsidRPr="004D7A70">
        <w:rPr>
          <w:rStyle w:val="ms-rtefontsize-2"/>
          <w:b/>
          <w:bCs/>
          <w:color w:val="0C0C0C"/>
          <w:sz w:val="22"/>
          <w:szCs w:val="22"/>
        </w:rPr>
        <w:t>Gain a competitive edge!</w:t>
      </w:r>
      <w:r w:rsidRPr="004D7A70">
        <w:rPr>
          <w:noProof/>
          <w:color w:val="336699"/>
          <w:sz w:val="22"/>
          <w:szCs w:val="22"/>
        </w:rPr>
        <w:t xml:space="preserve"> </w:t>
      </w:r>
    </w:p>
    <w:p w:rsidR="005D2FC3" w:rsidRPr="004D7A70" w:rsidRDefault="005D2FC3" w:rsidP="004D7A70">
      <w:pPr>
        <w:pStyle w:val="ms-rtethemeforecolor-2-51"/>
        <w:spacing w:line="240" w:lineRule="atLeast"/>
        <w:rPr>
          <w:color w:val="0C0C0C"/>
          <w:sz w:val="22"/>
          <w:szCs w:val="22"/>
        </w:rPr>
      </w:pPr>
      <w:hyperlink r:id="rId48" w:history="1">
        <w:r w:rsidRPr="00001215">
          <w:rPr>
            <w:noProof/>
            <w:color w:val="336699"/>
            <w:sz w:val="22"/>
            <w:szCs w:val="22"/>
            <w:lang w:eastAsia="en-US"/>
          </w:rPr>
          <w:pict>
            <v:shape id="Picture 40" o:spid="_x0000_i1032" type="#_x0000_t75" alt="http://www.marketingpower.com/_layouts/Ama.MarketingPower/images/btn_learn_more.gif" href="http://modauth.marketingpower.com/Calendar/Pages/advanced-school-of-marketing-research." style="width:66.75pt;height:16.5pt;visibility:visible" o:button="t">
              <v:fill o:detectmouseclick="t"/>
              <v:imagedata r:id="rId44" o:title=""/>
            </v:shape>
          </w:pict>
        </w:r>
      </w:hyperlink>
    </w:p>
    <w:p w:rsidR="005D2FC3" w:rsidRPr="004D7A70" w:rsidRDefault="005D2FC3" w:rsidP="004D7A70">
      <w:pPr>
        <w:pStyle w:val="ms-rtethemeforecolor-2-51"/>
        <w:spacing w:line="276" w:lineRule="auto"/>
        <w:jc w:val="both"/>
        <w:rPr>
          <w:color w:val="0C0C0C"/>
          <w:sz w:val="22"/>
          <w:szCs w:val="22"/>
        </w:rPr>
      </w:pPr>
      <w:r w:rsidRPr="004D7A70">
        <w:rPr>
          <w:color w:val="0C0C0C"/>
          <w:sz w:val="22"/>
          <w:szCs w:val="22"/>
        </w:rPr>
        <w:t>Learn how leading firms are using advanced marketing research techniques to strengthen customer loyalty and increase sales, to make new product development decisions, and to price products for increased profit in today’s challenging environment.</w:t>
      </w:r>
    </w:p>
    <w:p w:rsidR="005D2FC3" w:rsidRPr="004D7A70" w:rsidRDefault="005D2FC3" w:rsidP="004D7A70">
      <w:pPr>
        <w:pStyle w:val="ms-rtethemeforecolor-2-51"/>
        <w:spacing w:line="276" w:lineRule="auto"/>
        <w:jc w:val="both"/>
        <w:rPr>
          <w:color w:val="0C0C0C"/>
          <w:sz w:val="22"/>
          <w:szCs w:val="22"/>
        </w:rPr>
      </w:pPr>
      <w:r w:rsidRPr="004D7A70">
        <w:rPr>
          <w:color w:val="0C0C0C"/>
          <w:sz w:val="22"/>
          <w:szCs w:val="22"/>
        </w:rPr>
        <w:t>You will leave ASMR with the latest research tools and insights, and an understanding of how the tools can be applied to your specific industry, company, and problem.</w:t>
      </w:r>
    </w:p>
    <w:p w:rsidR="005D2FC3" w:rsidRPr="004D7A70" w:rsidRDefault="005D2FC3" w:rsidP="004D7A70">
      <w:pPr>
        <w:shd w:val="clear" w:color="auto" w:fill="FFFFFF"/>
        <w:spacing w:after="0"/>
        <w:jc w:val="both"/>
        <w:rPr>
          <w:rFonts w:ascii="Times New Roman" w:hAnsi="Times New Roman"/>
          <w:b/>
          <w:bCs/>
          <w:color w:val="333333"/>
          <w:sz w:val="24"/>
          <w:szCs w:val="24"/>
        </w:rPr>
      </w:pPr>
      <w:r w:rsidRPr="00F84DEF">
        <w:rPr>
          <w:rFonts w:ascii="Times New Roman" w:hAnsi="Times New Roman"/>
          <w:sz w:val="24"/>
          <w:szCs w:val="24"/>
        </w:rPr>
        <w:t xml:space="preserve">For more information, please follow the link below:                         </w:t>
      </w:r>
      <w:r w:rsidRPr="00F84DEF">
        <w:rPr>
          <w:rFonts w:ascii="Times New Roman" w:hAnsi="Times New Roman"/>
          <w:color w:val="0C0C0C"/>
          <w:sz w:val="24"/>
          <w:szCs w:val="24"/>
        </w:rPr>
        <w:t xml:space="preserve">                                                        </w:t>
      </w:r>
      <w:r w:rsidRPr="00F84DEF">
        <w:rPr>
          <w:rFonts w:ascii="Times New Roman" w:hAnsi="Times New Roman"/>
          <w:color w:val="2F2E40"/>
          <w:sz w:val="24"/>
          <w:szCs w:val="24"/>
        </w:rPr>
        <w:t xml:space="preserve"> </w:t>
      </w:r>
    </w:p>
    <w:p w:rsidR="005D2FC3" w:rsidRPr="004D7A70" w:rsidRDefault="005D2FC3" w:rsidP="004D7A70">
      <w:pPr>
        <w:spacing w:line="240" w:lineRule="atLeast"/>
        <w:rPr>
          <w:rFonts w:ascii="Times New Roman" w:hAnsi="Times New Roman"/>
          <w:color w:val="2F2E40"/>
          <w:sz w:val="17"/>
          <w:szCs w:val="17"/>
        </w:rPr>
      </w:pPr>
      <w:hyperlink r:id="rId49" w:history="1">
        <w:r w:rsidRPr="004D7A70">
          <w:rPr>
            <w:rStyle w:val="Hyperlink"/>
            <w:rFonts w:ascii="Times New Roman" w:hAnsi="Times New Roman"/>
          </w:rPr>
          <w:t>http://www.marketingpower.com/Calendar/Pages/advanced-school-of-marketing-research.aspx</w:t>
        </w:r>
      </w:hyperlink>
    </w:p>
    <w:p w:rsidR="005D2FC3" w:rsidRPr="00F84DEF" w:rsidRDefault="005D2FC3" w:rsidP="00F84DEF">
      <w:pPr>
        <w:jc w:val="center"/>
        <w:rPr>
          <w:rFonts w:ascii="Times New Roman" w:hAnsi="Times New Roman"/>
          <w:sz w:val="24"/>
          <w:szCs w:val="24"/>
          <w:shd w:val="clear" w:color="auto" w:fill="FFFFFF"/>
        </w:rPr>
      </w:pPr>
    </w:p>
    <w:p w:rsidR="005D2FC3" w:rsidRPr="00F84DEF" w:rsidRDefault="005D2FC3" w:rsidP="00F84DEF">
      <w:pPr>
        <w:pStyle w:val="ListParagraph"/>
        <w:rPr>
          <w:rFonts w:ascii="Times New Roman" w:hAnsi="Times New Roman"/>
          <w:sz w:val="24"/>
          <w:szCs w:val="24"/>
          <w:shd w:val="clear" w:color="auto" w:fill="FFFFFF"/>
        </w:rPr>
      </w:pPr>
      <w:r>
        <w:rPr>
          <w:noProof/>
          <w:lang w:eastAsia="en-US"/>
        </w:rPr>
        <w:pict>
          <v:shape id="_x0000_s1033" type="#_x0000_t202" style="position:absolute;left:0;text-align:left;margin-left:0;margin-top:1.9pt;width:468pt;height:25pt;z-index:251654144" fillcolor="silver">
            <v:textbox>
              <w:txbxContent>
                <w:p w:rsidR="005D2FC3" w:rsidRPr="003E188B" w:rsidRDefault="005D2FC3" w:rsidP="003E188B">
                  <w:pPr>
                    <w:jc w:val="center"/>
                    <w:rPr>
                      <w:rFonts w:ascii="Times New Roman" w:hAnsi="Times New Roman"/>
                      <w:sz w:val="28"/>
                      <w:szCs w:val="28"/>
                    </w:rPr>
                  </w:pPr>
                  <w:r w:rsidRPr="003E188B">
                    <w:rPr>
                      <w:rFonts w:ascii="Times New Roman" w:hAnsi="Times New Roman"/>
                      <w:sz w:val="28"/>
                      <w:szCs w:val="28"/>
                    </w:rPr>
                    <w:t>Upcoming Conferences</w:t>
                  </w:r>
                  <w:r>
                    <w:rPr>
                      <w:rFonts w:ascii="Times New Roman" w:hAnsi="Times New Roman"/>
                      <w:sz w:val="28"/>
                      <w:szCs w:val="28"/>
                    </w:rPr>
                    <w:t xml:space="preserve"> </w:t>
                  </w:r>
                </w:p>
              </w:txbxContent>
            </v:textbox>
          </v:shape>
        </w:pict>
      </w:r>
    </w:p>
    <w:p w:rsidR="005D2FC3" w:rsidRDefault="005D2FC3" w:rsidP="00F84DEF">
      <w:pPr>
        <w:jc w:val="both"/>
        <w:rPr>
          <w:rFonts w:ascii="Times New Roman" w:hAnsi="Times New Roman"/>
          <w:b/>
          <w:sz w:val="28"/>
          <w:szCs w:val="28"/>
        </w:rPr>
      </w:pPr>
    </w:p>
    <w:p w:rsidR="005D2FC3" w:rsidRPr="00F84DEF" w:rsidRDefault="005D2FC3" w:rsidP="0073517C">
      <w:pPr>
        <w:autoSpaceDE w:val="0"/>
        <w:autoSpaceDN w:val="0"/>
        <w:adjustRightInd w:val="0"/>
        <w:spacing w:before="44" w:after="0"/>
        <w:ind w:left="42" w:right="-14"/>
        <w:jc w:val="both"/>
        <w:rPr>
          <w:rFonts w:ascii="Times New Roman" w:hAnsi="Times New Roman"/>
          <w:b/>
          <w:i/>
          <w:color w:val="00B050"/>
          <w:sz w:val="28"/>
          <w:szCs w:val="28"/>
          <w:u w:val="single"/>
        </w:rPr>
      </w:pPr>
      <w:r w:rsidRPr="00F84DEF">
        <w:rPr>
          <w:rFonts w:ascii="Times New Roman" w:hAnsi="Times New Roman"/>
          <w:b/>
          <w:i/>
          <w:color w:val="00B050"/>
          <w:sz w:val="28"/>
          <w:szCs w:val="28"/>
          <w:u w:val="single"/>
        </w:rPr>
        <w:t>3rd Annual International Conference on Enterprise Marketing and Globalization (EMG 2013)</w:t>
      </w:r>
    </w:p>
    <w:p w:rsidR="005D2FC3" w:rsidRPr="00F84DEF" w:rsidRDefault="005D2FC3" w:rsidP="0073517C">
      <w:pPr>
        <w:autoSpaceDE w:val="0"/>
        <w:autoSpaceDN w:val="0"/>
        <w:adjustRightInd w:val="0"/>
        <w:spacing w:before="44" w:after="0"/>
        <w:ind w:left="42" w:right="-14"/>
        <w:jc w:val="both"/>
        <w:rPr>
          <w:rFonts w:ascii="Times New Roman" w:hAnsi="Times New Roman"/>
        </w:rPr>
      </w:pPr>
    </w:p>
    <w:p w:rsidR="005D2FC3" w:rsidRPr="00F84DEF" w:rsidRDefault="005D2FC3" w:rsidP="0073517C">
      <w:pPr>
        <w:autoSpaceDE w:val="0"/>
        <w:autoSpaceDN w:val="0"/>
        <w:adjustRightInd w:val="0"/>
        <w:spacing w:before="44" w:after="0"/>
        <w:ind w:left="42" w:right="-14"/>
        <w:jc w:val="both"/>
        <w:rPr>
          <w:rFonts w:ascii="Times New Roman" w:hAnsi="Times New Roman"/>
        </w:rPr>
      </w:pPr>
      <w:r w:rsidRPr="00F84DEF">
        <w:rPr>
          <w:rFonts w:ascii="Times New Roman" w:hAnsi="Times New Roman"/>
        </w:rPr>
        <w:t>As we move forward into the next millennium, the real challenge for many enterprises will be navigating the complexities</w:t>
      </w:r>
      <w:r>
        <w:rPr>
          <w:rFonts w:ascii="Times New Roman" w:hAnsi="Times New Roman"/>
        </w:rPr>
        <w:t xml:space="preserve"> of an increasingly globalized </w:t>
      </w:r>
      <w:r w:rsidRPr="00F84DEF">
        <w:rPr>
          <w:rFonts w:ascii="Times New Roman" w:hAnsi="Times New Roman"/>
        </w:rPr>
        <w:t>marketplace.  Furthermore, with the declining   effectiveness   of  traditional  advertising  channels,  companies  will  now  have  to globalize  the operations  in one way or another. The industry has seen an increasing trend of companies partnering with technology providers to create an integrated application to manage marketing    metadata    and    leverage    standards-based    architecture    to   deliver    business functionality quickly. Hence, in the very near future, global strategic planning will become an essential  factor for the success of the enterprise. The EMG conference  seeks to explore  how the disciplines of Enterprise Systems, Accounting, Finance Management and Global Business Strategies  interaction  can enhance  business performance  in the contemporary  complex  and competitive  environment.  The conference  offers an excellent  opportunity  for  academicians, researchers,  corporate  leaders and executives  to have a meaningful  avenue for learning and sharing among individuals and groups.</w:t>
      </w:r>
    </w:p>
    <w:p w:rsidR="005D2FC3" w:rsidRPr="00F84DEF" w:rsidRDefault="005D2FC3" w:rsidP="0073517C">
      <w:pPr>
        <w:autoSpaceDE w:val="0"/>
        <w:autoSpaceDN w:val="0"/>
        <w:adjustRightInd w:val="0"/>
        <w:spacing w:before="44" w:after="0"/>
        <w:ind w:left="42" w:right="-14"/>
        <w:jc w:val="both"/>
        <w:rPr>
          <w:rFonts w:ascii="Times New Roman" w:hAnsi="Times New Roman"/>
        </w:rPr>
      </w:pPr>
    </w:p>
    <w:p w:rsidR="005D2FC3" w:rsidRPr="00F84DEF" w:rsidRDefault="005D2FC3" w:rsidP="0073517C">
      <w:pPr>
        <w:autoSpaceDE w:val="0"/>
        <w:autoSpaceDN w:val="0"/>
        <w:adjustRightInd w:val="0"/>
        <w:spacing w:before="44" w:after="0"/>
        <w:ind w:left="42" w:right="-14"/>
        <w:jc w:val="both"/>
        <w:rPr>
          <w:rFonts w:ascii="Times New Roman" w:hAnsi="Times New Roman"/>
        </w:rPr>
      </w:pPr>
      <w:r w:rsidRPr="00F84DEF">
        <w:rPr>
          <w:rFonts w:ascii="Times New Roman" w:hAnsi="Times New Roman"/>
          <w:b/>
        </w:rPr>
        <w:t>Conference dates and place to be held:</w:t>
      </w:r>
      <w:r w:rsidRPr="00F84DEF">
        <w:rPr>
          <w:rFonts w:ascii="Times New Roman" w:hAnsi="Times New Roman"/>
        </w:rPr>
        <w:t xml:space="preserve"> 22nd - 23rd April 2013, Singapore </w:t>
      </w:r>
    </w:p>
    <w:p w:rsidR="005D2FC3" w:rsidRPr="00F84DEF" w:rsidRDefault="005D2FC3" w:rsidP="0073517C">
      <w:pPr>
        <w:autoSpaceDE w:val="0"/>
        <w:autoSpaceDN w:val="0"/>
        <w:adjustRightInd w:val="0"/>
        <w:spacing w:before="44" w:after="0"/>
        <w:ind w:left="42" w:right="-14"/>
        <w:jc w:val="both"/>
        <w:rPr>
          <w:rFonts w:ascii="Times New Roman" w:hAnsi="Times New Roman"/>
          <w:w w:val="109"/>
        </w:rPr>
      </w:pPr>
    </w:p>
    <w:p w:rsidR="005D2FC3" w:rsidRPr="00F84DEF" w:rsidRDefault="005D2FC3" w:rsidP="0073517C">
      <w:pPr>
        <w:autoSpaceDE w:val="0"/>
        <w:autoSpaceDN w:val="0"/>
        <w:adjustRightInd w:val="0"/>
        <w:spacing w:before="44" w:after="0"/>
        <w:ind w:left="42" w:right="-14"/>
        <w:jc w:val="both"/>
        <w:rPr>
          <w:rFonts w:ascii="Times New Roman" w:hAnsi="Times New Roman"/>
          <w:w w:val="101"/>
          <w:position w:val="1"/>
        </w:rPr>
      </w:pPr>
      <w:r w:rsidRPr="00F84DEF">
        <w:rPr>
          <w:rFonts w:ascii="Times New Roman" w:hAnsi="Times New Roman"/>
          <w:b/>
        </w:rPr>
        <w:t>Call</w:t>
      </w:r>
      <w:r w:rsidRPr="00F84DEF">
        <w:rPr>
          <w:rFonts w:ascii="Times New Roman" w:hAnsi="Times New Roman"/>
          <w:b/>
          <w:spacing w:val="46"/>
        </w:rPr>
        <w:t xml:space="preserve"> </w:t>
      </w:r>
      <w:r w:rsidRPr="00F84DEF">
        <w:rPr>
          <w:rFonts w:ascii="Times New Roman" w:hAnsi="Times New Roman"/>
          <w:b/>
        </w:rPr>
        <w:t>for</w:t>
      </w:r>
      <w:r w:rsidRPr="00F84DEF">
        <w:rPr>
          <w:rFonts w:ascii="Times New Roman" w:hAnsi="Times New Roman"/>
          <w:b/>
          <w:spacing w:val="42"/>
        </w:rPr>
        <w:t xml:space="preserve"> </w:t>
      </w:r>
      <w:r w:rsidRPr="00F84DEF">
        <w:rPr>
          <w:rFonts w:ascii="Times New Roman" w:hAnsi="Times New Roman"/>
          <w:b/>
          <w:w w:val="121"/>
        </w:rPr>
        <w:t>papers:</w:t>
      </w:r>
      <w:r w:rsidRPr="00F84DEF">
        <w:rPr>
          <w:rFonts w:ascii="Times New Roman" w:hAnsi="Times New Roman"/>
          <w:w w:val="121"/>
        </w:rPr>
        <w:t xml:space="preserve">    </w:t>
      </w:r>
      <w:r w:rsidRPr="00F84DEF">
        <w:rPr>
          <w:rFonts w:ascii="Times New Roman" w:hAnsi="Times New Roman"/>
          <w:spacing w:val="28"/>
          <w:w w:val="121"/>
        </w:rPr>
        <w:t xml:space="preserve"> </w:t>
      </w:r>
      <w:r w:rsidRPr="00F84DEF">
        <w:rPr>
          <w:rFonts w:ascii="Times New Roman" w:hAnsi="Times New Roman"/>
          <w:w w:val="121"/>
          <w:position w:val="1"/>
        </w:rPr>
        <w:t>Ι.</w:t>
      </w:r>
      <w:r w:rsidRPr="00F84DEF">
        <w:rPr>
          <w:rFonts w:ascii="Times New Roman" w:hAnsi="Times New Roman"/>
          <w:spacing w:val="-21"/>
          <w:w w:val="121"/>
          <w:position w:val="1"/>
        </w:rPr>
        <w:t xml:space="preserve"> </w:t>
      </w:r>
      <w:r w:rsidRPr="00F84DEF">
        <w:rPr>
          <w:rFonts w:ascii="Times New Roman" w:hAnsi="Times New Roman"/>
          <w:position w:val="1"/>
        </w:rPr>
        <w:t>Competitive</w:t>
      </w:r>
      <w:r w:rsidRPr="00F84DEF">
        <w:rPr>
          <w:rFonts w:ascii="Times New Roman" w:hAnsi="Times New Roman"/>
          <w:spacing w:val="40"/>
          <w:position w:val="1"/>
        </w:rPr>
        <w:t xml:space="preserve"> </w:t>
      </w:r>
      <w:r w:rsidRPr="00F84DEF">
        <w:rPr>
          <w:rFonts w:ascii="Times New Roman" w:hAnsi="Times New Roman"/>
          <w:position w:val="1"/>
        </w:rPr>
        <w:t>Papers</w:t>
      </w:r>
      <w:r w:rsidRPr="00F84DEF">
        <w:rPr>
          <w:rFonts w:ascii="Times New Roman" w:hAnsi="Times New Roman"/>
          <w:spacing w:val="15"/>
          <w:position w:val="1"/>
        </w:rPr>
        <w:t xml:space="preserve"> </w:t>
      </w:r>
      <w:r w:rsidRPr="00F84DEF">
        <w:rPr>
          <w:rFonts w:ascii="Times New Roman" w:hAnsi="Times New Roman"/>
          <w:position w:val="1"/>
        </w:rPr>
        <w:t>(Not</w:t>
      </w:r>
      <w:r w:rsidRPr="00F84DEF">
        <w:rPr>
          <w:rFonts w:ascii="Times New Roman" w:hAnsi="Times New Roman"/>
          <w:spacing w:val="28"/>
          <w:position w:val="1"/>
        </w:rPr>
        <w:t xml:space="preserve"> </w:t>
      </w:r>
      <w:r w:rsidRPr="00F84DEF">
        <w:rPr>
          <w:rFonts w:ascii="Times New Roman" w:hAnsi="Times New Roman"/>
          <w:position w:val="1"/>
        </w:rPr>
        <w:t>be</w:t>
      </w:r>
      <w:r w:rsidRPr="00F84DEF">
        <w:rPr>
          <w:rFonts w:ascii="Times New Roman" w:hAnsi="Times New Roman"/>
          <w:spacing w:val="11"/>
          <w:position w:val="1"/>
        </w:rPr>
        <w:t xml:space="preserve"> </w:t>
      </w:r>
      <w:r w:rsidRPr="00F84DEF">
        <w:rPr>
          <w:rFonts w:ascii="Times New Roman" w:hAnsi="Times New Roman"/>
          <w:position w:val="1"/>
        </w:rPr>
        <w:t>more</w:t>
      </w:r>
      <w:r w:rsidRPr="00F84DEF">
        <w:rPr>
          <w:rFonts w:ascii="Times New Roman" w:hAnsi="Times New Roman"/>
          <w:spacing w:val="8"/>
          <w:position w:val="1"/>
        </w:rPr>
        <w:t xml:space="preserve"> </w:t>
      </w:r>
      <w:r w:rsidRPr="00F84DEF">
        <w:rPr>
          <w:rFonts w:ascii="Times New Roman" w:hAnsi="Times New Roman"/>
          <w:position w:val="1"/>
        </w:rPr>
        <w:t>than</w:t>
      </w:r>
      <w:r w:rsidRPr="00F84DEF">
        <w:rPr>
          <w:rFonts w:ascii="Times New Roman" w:hAnsi="Times New Roman"/>
          <w:spacing w:val="27"/>
          <w:position w:val="1"/>
        </w:rPr>
        <w:t xml:space="preserve"> </w:t>
      </w:r>
      <w:r w:rsidRPr="00F84DEF">
        <w:rPr>
          <w:rFonts w:ascii="Times New Roman" w:hAnsi="Times New Roman"/>
          <w:spacing w:val="9"/>
          <w:w w:val="77"/>
          <w:position w:val="1"/>
        </w:rPr>
        <w:t>1</w:t>
      </w:r>
      <w:r w:rsidRPr="00F84DEF">
        <w:rPr>
          <w:rFonts w:ascii="Times New Roman" w:hAnsi="Times New Roman"/>
          <w:w w:val="77"/>
          <w:position w:val="1"/>
        </w:rPr>
        <w:t>Ο</w:t>
      </w:r>
      <w:r w:rsidRPr="00F84DEF">
        <w:rPr>
          <w:rFonts w:ascii="Times New Roman" w:hAnsi="Times New Roman"/>
          <w:spacing w:val="30"/>
          <w:w w:val="77"/>
          <w:position w:val="1"/>
        </w:rPr>
        <w:t xml:space="preserve"> </w:t>
      </w:r>
      <w:r w:rsidRPr="00F84DEF">
        <w:rPr>
          <w:rFonts w:ascii="Times New Roman" w:hAnsi="Times New Roman"/>
          <w:w w:val="101"/>
          <w:position w:val="1"/>
        </w:rPr>
        <w:t xml:space="preserve">pages) </w:t>
      </w:r>
    </w:p>
    <w:p w:rsidR="005D2FC3" w:rsidRPr="00F84DEF" w:rsidRDefault="005D2FC3" w:rsidP="0073517C">
      <w:pPr>
        <w:autoSpaceDE w:val="0"/>
        <w:autoSpaceDN w:val="0"/>
        <w:adjustRightInd w:val="0"/>
        <w:spacing w:before="44" w:after="0"/>
        <w:ind w:left="42" w:right="-14"/>
        <w:jc w:val="both"/>
        <w:rPr>
          <w:rFonts w:ascii="Times New Roman" w:hAnsi="Times New Roman"/>
          <w:w w:val="101"/>
          <w:position w:val="1"/>
        </w:rPr>
      </w:pPr>
    </w:p>
    <w:p w:rsidR="005D2FC3" w:rsidRPr="00F84DEF" w:rsidRDefault="005D2FC3" w:rsidP="0073517C">
      <w:pPr>
        <w:autoSpaceDE w:val="0"/>
        <w:autoSpaceDN w:val="0"/>
        <w:adjustRightInd w:val="0"/>
        <w:spacing w:before="44" w:after="0"/>
        <w:ind w:left="42" w:right="-14"/>
        <w:jc w:val="both"/>
        <w:rPr>
          <w:rFonts w:ascii="Times New Roman" w:hAnsi="Times New Roman"/>
        </w:rPr>
      </w:pPr>
      <w:r w:rsidRPr="00F84DEF">
        <w:rPr>
          <w:rFonts w:ascii="Times New Roman" w:hAnsi="Times New Roman"/>
          <w:b/>
          <w:w w:val="108"/>
        </w:rPr>
        <w:t>Submission</w:t>
      </w:r>
      <w:r w:rsidRPr="00F84DEF">
        <w:rPr>
          <w:rFonts w:ascii="Times New Roman" w:hAnsi="Times New Roman"/>
          <w:b/>
          <w:spacing w:val="8"/>
          <w:w w:val="108"/>
        </w:rPr>
        <w:t xml:space="preserve"> </w:t>
      </w:r>
      <w:r w:rsidRPr="00F84DEF">
        <w:rPr>
          <w:rFonts w:ascii="Times New Roman" w:hAnsi="Times New Roman"/>
          <w:b/>
          <w:w w:val="111"/>
        </w:rPr>
        <w:t>Deadline:</w:t>
      </w:r>
      <w:r w:rsidRPr="00F84DEF">
        <w:rPr>
          <w:rFonts w:ascii="Times New Roman" w:hAnsi="Times New Roman"/>
          <w:spacing w:val="-36"/>
        </w:rPr>
        <w:t xml:space="preserve"> </w:t>
      </w:r>
      <w:r w:rsidRPr="00F84DEF">
        <w:rPr>
          <w:rFonts w:ascii="Times New Roman" w:hAnsi="Times New Roman"/>
        </w:rPr>
        <w:t>Thursday,</w:t>
      </w:r>
      <w:r w:rsidRPr="00F84DEF">
        <w:rPr>
          <w:rFonts w:ascii="Times New Roman" w:hAnsi="Times New Roman"/>
          <w:spacing w:val="30"/>
        </w:rPr>
        <w:t xml:space="preserve"> </w:t>
      </w:r>
      <w:r w:rsidRPr="00F84DEF">
        <w:rPr>
          <w:rFonts w:ascii="Times New Roman" w:hAnsi="Times New Roman"/>
        </w:rPr>
        <w:t>25th</w:t>
      </w:r>
      <w:r w:rsidRPr="00F84DEF">
        <w:rPr>
          <w:rFonts w:ascii="Times New Roman" w:hAnsi="Times New Roman"/>
          <w:spacing w:val="16"/>
        </w:rPr>
        <w:t xml:space="preserve"> </w:t>
      </w:r>
      <w:r w:rsidRPr="00F84DEF">
        <w:rPr>
          <w:rFonts w:ascii="Times New Roman" w:hAnsi="Times New Roman"/>
        </w:rPr>
        <w:t>October</w:t>
      </w:r>
      <w:r w:rsidRPr="00F84DEF">
        <w:rPr>
          <w:rFonts w:ascii="Times New Roman" w:hAnsi="Times New Roman"/>
          <w:spacing w:val="33"/>
        </w:rPr>
        <w:t xml:space="preserve"> </w:t>
      </w:r>
      <w:r w:rsidRPr="00F84DEF">
        <w:rPr>
          <w:rFonts w:ascii="Times New Roman" w:hAnsi="Times New Roman"/>
          <w:w w:val="105"/>
        </w:rPr>
        <w:t>2012</w:t>
      </w:r>
    </w:p>
    <w:p w:rsidR="005D2FC3" w:rsidRPr="00F84DEF" w:rsidRDefault="005D2FC3" w:rsidP="0073517C">
      <w:pPr>
        <w:autoSpaceDE w:val="0"/>
        <w:autoSpaceDN w:val="0"/>
        <w:adjustRightInd w:val="0"/>
        <w:spacing w:before="44" w:after="0"/>
        <w:ind w:left="42" w:right="-14"/>
        <w:jc w:val="both"/>
        <w:rPr>
          <w:rFonts w:ascii="Times New Roman" w:hAnsi="Times New Roman"/>
        </w:rPr>
      </w:pPr>
    </w:p>
    <w:p w:rsidR="005D2FC3" w:rsidRPr="00F84DEF" w:rsidRDefault="005D2FC3" w:rsidP="0073517C">
      <w:pPr>
        <w:autoSpaceDE w:val="0"/>
        <w:autoSpaceDN w:val="0"/>
        <w:adjustRightInd w:val="0"/>
        <w:spacing w:before="44" w:after="0"/>
        <w:ind w:left="42" w:right="-14"/>
        <w:jc w:val="both"/>
        <w:rPr>
          <w:rFonts w:ascii="Times New Roman" w:hAnsi="Times New Roman"/>
        </w:rPr>
      </w:pPr>
      <w:r w:rsidRPr="00F84DEF">
        <w:rPr>
          <w:rFonts w:ascii="Times New Roman" w:hAnsi="Times New Roman"/>
          <w:b/>
        </w:rPr>
        <w:t>Decision</w:t>
      </w:r>
      <w:r w:rsidRPr="00F84DEF">
        <w:rPr>
          <w:rFonts w:ascii="Times New Roman" w:hAnsi="Times New Roman"/>
          <w:b/>
          <w:spacing w:val="50"/>
        </w:rPr>
        <w:t xml:space="preserve"> </w:t>
      </w:r>
      <w:r w:rsidRPr="00F84DEF">
        <w:rPr>
          <w:rFonts w:ascii="Times New Roman" w:hAnsi="Times New Roman"/>
          <w:b/>
          <w:w w:val="116"/>
        </w:rPr>
        <w:t>timeline:</w:t>
      </w:r>
      <w:r w:rsidRPr="00F84DEF">
        <w:rPr>
          <w:rFonts w:ascii="Times New Roman" w:hAnsi="Times New Roman"/>
          <w:spacing w:val="-26"/>
        </w:rPr>
        <w:t xml:space="preserve"> </w:t>
      </w:r>
      <w:r w:rsidRPr="00F84DEF">
        <w:rPr>
          <w:rFonts w:ascii="Times New Roman" w:hAnsi="Times New Roman"/>
        </w:rPr>
        <w:t>Authors</w:t>
      </w:r>
      <w:r w:rsidRPr="00F84DEF">
        <w:rPr>
          <w:rFonts w:ascii="Times New Roman" w:hAnsi="Times New Roman"/>
          <w:spacing w:val="30"/>
        </w:rPr>
        <w:t xml:space="preserve"> </w:t>
      </w:r>
      <w:r w:rsidRPr="00F84DEF">
        <w:rPr>
          <w:rFonts w:ascii="Times New Roman" w:hAnsi="Times New Roman"/>
        </w:rPr>
        <w:t>will</w:t>
      </w:r>
      <w:r w:rsidRPr="00F84DEF">
        <w:rPr>
          <w:rFonts w:ascii="Times New Roman" w:hAnsi="Times New Roman"/>
          <w:spacing w:val="14"/>
        </w:rPr>
        <w:t xml:space="preserve"> </w:t>
      </w:r>
      <w:r w:rsidRPr="00F84DEF">
        <w:rPr>
          <w:rFonts w:ascii="Times New Roman" w:hAnsi="Times New Roman"/>
        </w:rPr>
        <w:t>be</w:t>
      </w:r>
      <w:r w:rsidRPr="00F84DEF">
        <w:rPr>
          <w:rFonts w:ascii="Times New Roman" w:hAnsi="Times New Roman"/>
          <w:spacing w:val="-3"/>
        </w:rPr>
        <w:t xml:space="preserve"> </w:t>
      </w:r>
      <w:r w:rsidRPr="00F84DEF">
        <w:rPr>
          <w:rFonts w:ascii="Times New Roman" w:hAnsi="Times New Roman"/>
        </w:rPr>
        <w:t>advised</w:t>
      </w:r>
      <w:r w:rsidRPr="00F84DEF">
        <w:rPr>
          <w:rFonts w:ascii="Times New Roman" w:hAnsi="Times New Roman"/>
          <w:spacing w:val="31"/>
        </w:rPr>
        <w:t xml:space="preserve"> </w:t>
      </w:r>
      <w:r w:rsidRPr="00F84DEF">
        <w:rPr>
          <w:rFonts w:ascii="Times New Roman" w:hAnsi="Times New Roman"/>
          <w:w w:val="117"/>
        </w:rPr>
        <w:t>of the</w:t>
      </w:r>
      <w:r w:rsidRPr="00F84DEF">
        <w:rPr>
          <w:rFonts w:ascii="Times New Roman" w:hAnsi="Times New Roman"/>
          <w:spacing w:val="-2"/>
          <w:w w:val="117"/>
        </w:rPr>
        <w:t xml:space="preserve"> </w:t>
      </w:r>
      <w:r w:rsidRPr="00F84DEF">
        <w:rPr>
          <w:rFonts w:ascii="Times New Roman" w:hAnsi="Times New Roman"/>
        </w:rPr>
        <w:t>review</w:t>
      </w:r>
      <w:r w:rsidRPr="00F84DEF">
        <w:rPr>
          <w:rFonts w:ascii="Times New Roman" w:hAnsi="Times New Roman"/>
          <w:spacing w:val="24"/>
        </w:rPr>
        <w:t xml:space="preserve"> </w:t>
      </w:r>
      <w:r w:rsidRPr="00F84DEF">
        <w:rPr>
          <w:rFonts w:ascii="Times New Roman" w:hAnsi="Times New Roman"/>
        </w:rPr>
        <w:t>process</w:t>
      </w:r>
      <w:r w:rsidRPr="00F84DEF">
        <w:rPr>
          <w:rFonts w:ascii="Times New Roman" w:hAnsi="Times New Roman"/>
          <w:spacing w:val="27"/>
        </w:rPr>
        <w:t xml:space="preserve"> </w:t>
      </w:r>
      <w:r w:rsidRPr="00F84DEF">
        <w:rPr>
          <w:rFonts w:ascii="Times New Roman" w:hAnsi="Times New Roman"/>
        </w:rPr>
        <w:t>by</w:t>
      </w:r>
      <w:r w:rsidRPr="00F84DEF">
        <w:rPr>
          <w:rFonts w:ascii="Times New Roman" w:hAnsi="Times New Roman"/>
          <w:spacing w:val="2"/>
        </w:rPr>
        <w:t xml:space="preserve"> </w:t>
      </w:r>
      <w:r w:rsidRPr="00F84DEF">
        <w:rPr>
          <w:rFonts w:ascii="Times New Roman" w:hAnsi="Times New Roman"/>
        </w:rPr>
        <w:t>the</w:t>
      </w:r>
      <w:r w:rsidRPr="00F84DEF">
        <w:rPr>
          <w:rFonts w:ascii="Times New Roman" w:hAnsi="Times New Roman"/>
          <w:spacing w:val="15"/>
        </w:rPr>
        <w:t xml:space="preserve"> </w:t>
      </w:r>
      <w:r w:rsidRPr="00F84DEF">
        <w:rPr>
          <w:rFonts w:ascii="Times New Roman" w:hAnsi="Times New Roman"/>
        </w:rPr>
        <w:t>9th</w:t>
      </w:r>
      <w:r w:rsidRPr="00F84DEF">
        <w:rPr>
          <w:rFonts w:ascii="Times New Roman" w:hAnsi="Times New Roman"/>
          <w:spacing w:val="13"/>
        </w:rPr>
        <w:t xml:space="preserve"> </w:t>
      </w:r>
      <w:r w:rsidRPr="00F84DEF">
        <w:rPr>
          <w:rFonts w:ascii="Times New Roman" w:hAnsi="Times New Roman"/>
          <w:w w:val="109"/>
        </w:rPr>
        <w:t>of November</w:t>
      </w:r>
      <w:r w:rsidRPr="00F84DEF">
        <w:rPr>
          <w:rFonts w:ascii="Times New Roman" w:hAnsi="Times New Roman"/>
        </w:rPr>
        <w:t xml:space="preserve"> </w:t>
      </w:r>
      <w:r w:rsidRPr="00F84DEF">
        <w:rPr>
          <w:rFonts w:ascii="Times New Roman" w:hAnsi="Times New Roman"/>
          <w:w w:val="105"/>
        </w:rPr>
        <w:t>2012</w:t>
      </w:r>
    </w:p>
    <w:p w:rsidR="005D2FC3" w:rsidRPr="00F84DEF" w:rsidRDefault="005D2FC3" w:rsidP="0073517C">
      <w:pPr>
        <w:autoSpaceDE w:val="0"/>
        <w:autoSpaceDN w:val="0"/>
        <w:adjustRightInd w:val="0"/>
        <w:spacing w:before="44" w:after="0"/>
        <w:ind w:left="42" w:right="-14"/>
        <w:jc w:val="both"/>
        <w:rPr>
          <w:rFonts w:ascii="Times New Roman" w:hAnsi="Times New Roman"/>
        </w:rPr>
      </w:pPr>
    </w:p>
    <w:p w:rsidR="005D2FC3" w:rsidRPr="00F84DEF" w:rsidRDefault="005D2FC3" w:rsidP="0073517C">
      <w:pPr>
        <w:autoSpaceDE w:val="0"/>
        <w:autoSpaceDN w:val="0"/>
        <w:adjustRightInd w:val="0"/>
        <w:spacing w:before="44" w:after="0"/>
        <w:ind w:left="42" w:right="-14"/>
        <w:jc w:val="both"/>
        <w:rPr>
          <w:rFonts w:ascii="Times New Roman" w:hAnsi="Times New Roman"/>
        </w:rPr>
      </w:pPr>
      <w:r w:rsidRPr="00F84DEF">
        <w:rPr>
          <w:rFonts w:ascii="Times New Roman" w:hAnsi="Times New Roman"/>
        </w:rPr>
        <w:t>For</w:t>
      </w:r>
      <w:r w:rsidRPr="00F84DEF">
        <w:rPr>
          <w:rFonts w:ascii="Times New Roman" w:hAnsi="Times New Roman"/>
          <w:spacing w:val="16"/>
        </w:rPr>
        <w:t xml:space="preserve"> </w:t>
      </w:r>
      <w:r w:rsidRPr="00F84DEF">
        <w:rPr>
          <w:rFonts w:ascii="Times New Roman" w:hAnsi="Times New Roman"/>
        </w:rPr>
        <w:t>more</w:t>
      </w:r>
      <w:r w:rsidRPr="00F84DEF">
        <w:rPr>
          <w:rFonts w:ascii="Times New Roman" w:hAnsi="Times New Roman"/>
          <w:spacing w:val="11"/>
        </w:rPr>
        <w:t xml:space="preserve"> </w:t>
      </w:r>
      <w:r w:rsidRPr="00F84DEF">
        <w:rPr>
          <w:rFonts w:ascii="Times New Roman" w:hAnsi="Times New Roman"/>
        </w:rPr>
        <w:t>information</w:t>
      </w:r>
      <w:r w:rsidRPr="00F84DEF">
        <w:rPr>
          <w:rFonts w:ascii="Times New Roman" w:hAnsi="Times New Roman"/>
          <w:spacing w:val="46"/>
        </w:rPr>
        <w:t xml:space="preserve"> </w:t>
      </w:r>
      <w:r w:rsidRPr="00F84DEF">
        <w:rPr>
          <w:rFonts w:ascii="Times New Roman" w:hAnsi="Times New Roman"/>
        </w:rPr>
        <w:t>please</w:t>
      </w:r>
      <w:r w:rsidRPr="00F84DEF">
        <w:rPr>
          <w:rFonts w:ascii="Times New Roman" w:hAnsi="Times New Roman"/>
          <w:spacing w:val="15"/>
        </w:rPr>
        <w:t xml:space="preserve"> </w:t>
      </w:r>
      <w:r w:rsidRPr="00F84DEF">
        <w:rPr>
          <w:rFonts w:ascii="Times New Roman" w:hAnsi="Times New Roman"/>
        </w:rPr>
        <w:t>follow</w:t>
      </w:r>
      <w:r w:rsidRPr="00F84DEF">
        <w:rPr>
          <w:rFonts w:ascii="Times New Roman" w:hAnsi="Times New Roman"/>
          <w:spacing w:val="20"/>
        </w:rPr>
        <w:t xml:space="preserve"> </w:t>
      </w:r>
      <w:r w:rsidRPr="00F84DEF">
        <w:rPr>
          <w:rFonts w:ascii="Times New Roman" w:hAnsi="Times New Roman"/>
        </w:rPr>
        <w:t>the</w:t>
      </w:r>
      <w:r w:rsidRPr="00F84DEF">
        <w:rPr>
          <w:rFonts w:ascii="Times New Roman" w:hAnsi="Times New Roman"/>
          <w:spacing w:val="21"/>
        </w:rPr>
        <w:t xml:space="preserve"> </w:t>
      </w:r>
      <w:r w:rsidRPr="00F84DEF">
        <w:rPr>
          <w:rFonts w:ascii="Times New Roman" w:hAnsi="Times New Roman"/>
        </w:rPr>
        <w:t>link</w:t>
      </w:r>
      <w:r w:rsidRPr="00F84DEF">
        <w:rPr>
          <w:rFonts w:ascii="Times New Roman" w:hAnsi="Times New Roman"/>
          <w:spacing w:val="13"/>
        </w:rPr>
        <w:t xml:space="preserve"> </w:t>
      </w:r>
      <w:r w:rsidRPr="00F84DEF">
        <w:rPr>
          <w:rFonts w:ascii="Times New Roman" w:hAnsi="Times New Roman"/>
          <w:w w:val="103"/>
        </w:rPr>
        <w:t>below:</w:t>
      </w:r>
    </w:p>
    <w:p w:rsidR="005D2FC3" w:rsidRPr="00F84DEF" w:rsidRDefault="005D2FC3" w:rsidP="0073517C">
      <w:pPr>
        <w:autoSpaceDE w:val="0"/>
        <w:autoSpaceDN w:val="0"/>
        <w:adjustRightInd w:val="0"/>
        <w:spacing w:after="0"/>
        <w:ind w:left="57" w:right="-14"/>
        <w:jc w:val="both"/>
        <w:rPr>
          <w:rFonts w:ascii="Times New Roman" w:hAnsi="Times New Roman"/>
        </w:rPr>
      </w:pPr>
      <w:hyperlink r:id="rId50" w:history="1">
        <w:r w:rsidRPr="00F84DEF">
          <w:rPr>
            <w:rStyle w:val="Hyperlink"/>
            <w:rFonts w:ascii="Times New Roman" w:hAnsi="Times New Roman"/>
          </w:rPr>
          <w:t>http://www.enterprisemkt.org/</w:t>
        </w:r>
      </w:hyperlink>
    </w:p>
    <w:p w:rsidR="005D2FC3" w:rsidRPr="00F84DEF" w:rsidRDefault="005D2FC3" w:rsidP="00F84DEF">
      <w:pPr>
        <w:jc w:val="both"/>
        <w:rPr>
          <w:rFonts w:ascii="Times New Roman" w:hAnsi="Times New Roman"/>
          <w:b/>
          <w:sz w:val="28"/>
          <w:szCs w:val="28"/>
        </w:rPr>
      </w:pPr>
    </w:p>
    <w:p w:rsidR="005D2FC3" w:rsidRPr="00F84DEF" w:rsidRDefault="005D2FC3" w:rsidP="0073517C">
      <w:pPr>
        <w:autoSpaceDE w:val="0"/>
        <w:autoSpaceDN w:val="0"/>
        <w:adjustRightInd w:val="0"/>
        <w:spacing w:after="0"/>
        <w:ind w:right="-20"/>
        <w:rPr>
          <w:rFonts w:ascii="Times New Roman" w:hAnsi="Times New Roman"/>
          <w:b/>
          <w:bCs/>
          <w:i/>
          <w:color w:val="00B050"/>
          <w:sz w:val="28"/>
          <w:szCs w:val="28"/>
          <w:u w:val="single"/>
        </w:rPr>
      </w:pPr>
      <w:r w:rsidRPr="00F84DEF">
        <w:rPr>
          <w:rFonts w:ascii="Times New Roman" w:hAnsi="Times New Roman"/>
          <w:b/>
          <w:bCs/>
          <w:i/>
          <w:color w:val="00B050"/>
          <w:sz w:val="28"/>
          <w:szCs w:val="28"/>
          <w:u w:val="single"/>
        </w:rPr>
        <w:t>International Conference on Marketing</w:t>
      </w:r>
      <w:r>
        <w:rPr>
          <w:rFonts w:ascii="Times New Roman" w:hAnsi="Times New Roman"/>
          <w:b/>
          <w:bCs/>
          <w:i/>
          <w:color w:val="00B050"/>
          <w:sz w:val="28"/>
          <w:szCs w:val="28"/>
          <w:u w:val="single"/>
        </w:rPr>
        <w:t xml:space="preserve"> </w:t>
      </w:r>
      <w:r w:rsidRPr="00F84DEF">
        <w:rPr>
          <w:rFonts w:ascii="Times New Roman" w:hAnsi="Times New Roman"/>
          <w:b/>
          <w:bCs/>
          <w:i/>
          <w:color w:val="00B050"/>
          <w:sz w:val="28"/>
          <w:szCs w:val="28"/>
          <w:u w:val="single"/>
        </w:rPr>
        <w:t>2013</w:t>
      </w:r>
    </w:p>
    <w:p w:rsidR="005D2FC3" w:rsidRPr="00F84DEF" w:rsidRDefault="005D2FC3" w:rsidP="00F84DEF">
      <w:pPr>
        <w:autoSpaceDE w:val="0"/>
        <w:autoSpaceDN w:val="0"/>
        <w:adjustRightInd w:val="0"/>
        <w:spacing w:after="0"/>
        <w:ind w:left="48" w:right="-20"/>
        <w:rPr>
          <w:rFonts w:ascii="Times New Roman" w:hAnsi="Times New Roman"/>
          <w:i/>
        </w:rPr>
      </w:pPr>
    </w:p>
    <w:p w:rsidR="005D2FC3" w:rsidRPr="00F84DEF" w:rsidRDefault="005D2FC3" w:rsidP="00F84DEF">
      <w:pPr>
        <w:autoSpaceDE w:val="0"/>
        <w:autoSpaceDN w:val="0"/>
        <w:adjustRightInd w:val="0"/>
        <w:spacing w:before="27" w:after="0"/>
        <w:ind w:left="34" w:right="229"/>
        <w:jc w:val="both"/>
        <w:rPr>
          <w:rFonts w:ascii="Times New Roman" w:hAnsi="Times New Roman"/>
        </w:rPr>
      </w:pPr>
      <w:r w:rsidRPr="00F84DEF">
        <w:rPr>
          <w:rFonts w:ascii="Times New Roman" w:hAnsi="Times New Roman"/>
        </w:rPr>
        <w:t>The  theme  of  the  ICOM  2013  Conference  is  'The  Challenging  Environment'.  The environment creates many opportunities for marketers; creation of new services that exploit its  power, new mechanisms for  promotion and marketing tactics, and new channels for building  relationships with suppliers, business partners, channel members and customers. Indeed,  the  exploration  of  these  positive  elements  associated  with  the  integration  of environment, marketing strategy represents potentially valuable contributions to marketing research. Papers investigating such issues are encouraged for submission.</w:t>
      </w:r>
    </w:p>
    <w:p w:rsidR="005D2FC3" w:rsidRPr="00F84DEF" w:rsidRDefault="005D2FC3" w:rsidP="00F84DEF">
      <w:pPr>
        <w:autoSpaceDE w:val="0"/>
        <w:autoSpaceDN w:val="0"/>
        <w:adjustRightInd w:val="0"/>
        <w:spacing w:before="41" w:after="0"/>
        <w:ind w:right="-20"/>
        <w:rPr>
          <w:rFonts w:ascii="Times New Roman" w:hAnsi="Times New Roman"/>
        </w:rPr>
      </w:pPr>
    </w:p>
    <w:p w:rsidR="005D2FC3" w:rsidRPr="00F84DEF" w:rsidRDefault="005D2FC3" w:rsidP="00F84DEF">
      <w:pPr>
        <w:autoSpaceDE w:val="0"/>
        <w:autoSpaceDN w:val="0"/>
        <w:adjustRightInd w:val="0"/>
        <w:spacing w:before="41" w:after="0"/>
        <w:ind w:right="-20"/>
        <w:rPr>
          <w:rFonts w:ascii="Times New Roman" w:hAnsi="Times New Roman"/>
        </w:rPr>
      </w:pPr>
      <w:r w:rsidRPr="00F84DEF">
        <w:rPr>
          <w:rFonts w:ascii="Times New Roman" w:hAnsi="Times New Roman"/>
          <w:b/>
        </w:rPr>
        <w:t>Conference dates and place to be held:</w:t>
      </w:r>
      <w:r w:rsidRPr="00F84DEF">
        <w:rPr>
          <w:rFonts w:ascii="Times New Roman" w:hAnsi="Times New Roman"/>
        </w:rPr>
        <w:t xml:space="preserve"> 19th - 20th February 2013, Colombo, Sri Lanka</w:t>
      </w:r>
    </w:p>
    <w:p w:rsidR="005D2FC3" w:rsidRPr="00F84DEF" w:rsidRDefault="005D2FC3" w:rsidP="00F84DEF">
      <w:pPr>
        <w:autoSpaceDE w:val="0"/>
        <w:autoSpaceDN w:val="0"/>
        <w:adjustRightInd w:val="0"/>
        <w:spacing w:before="41" w:after="0"/>
        <w:ind w:right="-20"/>
        <w:rPr>
          <w:rFonts w:ascii="Times New Roman" w:hAnsi="Times New Roman"/>
          <w:b/>
        </w:rPr>
      </w:pPr>
    </w:p>
    <w:p w:rsidR="005D2FC3" w:rsidRPr="00F84DEF" w:rsidRDefault="005D2FC3" w:rsidP="00F84DEF">
      <w:pPr>
        <w:autoSpaceDE w:val="0"/>
        <w:autoSpaceDN w:val="0"/>
        <w:adjustRightInd w:val="0"/>
        <w:spacing w:before="41" w:after="0"/>
        <w:ind w:right="-20"/>
        <w:rPr>
          <w:rFonts w:ascii="Times New Roman" w:hAnsi="Times New Roman"/>
        </w:rPr>
      </w:pPr>
      <w:r w:rsidRPr="00F84DEF">
        <w:rPr>
          <w:rFonts w:ascii="Times New Roman" w:hAnsi="Times New Roman"/>
          <w:b/>
          <w:position w:val="1"/>
        </w:rPr>
        <w:t>Call</w:t>
      </w:r>
      <w:r w:rsidRPr="00F84DEF">
        <w:rPr>
          <w:rFonts w:ascii="Times New Roman" w:hAnsi="Times New Roman"/>
          <w:b/>
          <w:spacing w:val="22"/>
          <w:position w:val="1"/>
        </w:rPr>
        <w:t xml:space="preserve"> </w:t>
      </w:r>
      <w:r w:rsidRPr="00F84DEF">
        <w:rPr>
          <w:rFonts w:ascii="Times New Roman" w:hAnsi="Times New Roman"/>
          <w:b/>
          <w:position w:val="1"/>
        </w:rPr>
        <w:t>for</w:t>
      </w:r>
      <w:r w:rsidRPr="00F84DEF">
        <w:rPr>
          <w:rFonts w:ascii="Times New Roman" w:hAnsi="Times New Roman"/>
          <w:b/>
          <w:spacing w:val="39"/>
          <w:position w:val="1"/>
        </w:rPr>
        <w:t xml:space="preserve"> </w:t>
      </w:r>
      <w:r w:rsidRPr="00F84DEF">
        <w:rPr>
          <w:rFonts w:ascii="Times New Roman" w:hAnsi="Times New Roman"/>
          <w:b/>
          <w:position w:val="1"/>
        </w:rPr>
        <w:t>papers:</w:t>
      </w:r>
      <w:r w:rsidRPr="00F84DEF">
        <w:rPr>
          <w:rFonts w:ascii="Times New Roman" w:hAnsi="Times New Roman"/>
          <w:position w:val="1"/>
        </w:rPr>
        <w:t xml:space="preserve">       </w:t>
      </w:r>
      <w:r w:rsidRPr="00F84DEF">
        <w:rPr>
          <w:rFonts w:ascii="Times New Roman" w:hAnsi="Times New Roman"/>
          <w:spacing w:val="3"/>
          <w:position w:val="1"/>
        </w:rPr>
        <w:t xml:space="preserve"> </w:t>
      </w:r>
      <w:r w:rsidRPr="00F84DEF">
        <w:rPr>
          <w:rFonts w:ascii="Times New Roman" w:hAnsi="Times New Roman"/>
        </w:rPr>
        <w:t>Ι. Full Papers</w:t>
      </w:r>
    </w:p>
    <w:p w:rsidR="005D2FC3" w:rsidRPr="00F84DEF" w:rsidRDefault="005D2FC3" w:rsidP="00F84DEF">
      <w:pPr>
        <w:autoSpaceDE w:val="0"/>
        <w:autoSpaceDN w:val="0"/>
        <w:adjustRightInd w:val="0"/>
        <w:spacing w:before="38" w:after="0"/>
        <w:ind w:left="41" w:right="2733"/>
        <w:rPr>
          <w:rFonts w:ascii="Times New Roman" w:hAnsi="Times New Roman"/>
        </w:rPr>
      </w:pPr>
      <w:r w:rsidRPr="00F84DEF">
        <w:rPr>
          <w:rFonts w:ascii="Times New Roman" w:hAnsi="Times New Roman"/>
        </w:rPr>
        <w:t xml:space="preserve">                                  ΙΙ. Abstracts (Not be more than 200 words) </w:t>
      </w:r>
    </w:p>
    <w:p w:rsidR="005D2FC3" w:rsidRPr="00F84DEF" w:rsidRDefault="005D2FC3" w:rsidP="00F84DEF">
      <w:pPr>
        <w:autoSpaceDE w:val="0"/>
        <w:autoSpaceDN w:val="0"/>
        <w:adjustRightInd w:val="0"/>
        <w:spacing w:before="38" w:after="0"/>
        <w:ind w:left="41" w:right="2733"/>
        <w:rPr>
          <w:rFonts w:ascii="Times New Roman" w:hAnsi="Times New Roman"/>
        </w:rPr>
      </w:pPr>
    </w:p>
    <w:p w:rsidR="005D2FC3" w:rsidRPr="00F84DEF" w:rsidRDefault="005D2FC3" w:rsidP="00F84DEF">
      <w:pPr>
        <w:autoSpaceDE w:val="0"/>
        <w:autoSpaceDN w:val="0"/>
        <w:adjustRightInd w:val="0"/>
        <w:spacing w:before="38" w:after="0"/>
        <w:ind w:left="41" w:right="2733"/>
        <w:rPr>
          <w:rFonts w:ascii="Times New Roman" w:hAnsi="Times New Roman"/>
        </w:rPr>
      </w:pPr>
      <w:r w:rsidRPr="00F84DEF">
        <w:rPr>
          <w:rFonts w:ascii="Times New Roman" w:hAnsi="Times New Roman"/>
          <w:b/>
        </w:rPr>
        <w:t>Submission</w:t>
      </w:r>
      <w:r w:rsidRPr="00F84DEF">
        <w:rPr>
          <w:rFonts w:ascii="Times New Roman" w:hAnsi="Times New Roman"/>
          <w:b/>
          <w:spacing w:val="40"/>
        </w:rPr>
        <w:t xml:space="preserve"> </w:t>
      </w:r>
      <w:r w:rsidRPr="00F84DEF">
        <w:rPr>
          <w:rFonts w:ascii="Times New Roman" w:hAnsi="Times New Roman"/>
          <w:b/>
        </w:rPr>
        <w:t>Deadline:</w:t>
      </w:r>
      <w:r w:rsidRPr="00F84DEF">
        <w:rPr>
          <w:rFonts w:ascii="Times New Roman" w:hAnsi="Times New Roman"/>
          <w:spacing w:val="13"/>
        </w:rPr>
        <w:t xml:space="preserve"> </w:t>
      </w:r>
      <w:r w:rsidRPr="00F84DEF">
        <w:rPr>
          <w:rFonts w:ascii="Times New Roman" w:hAnsi="Times New Roman"/>
        </w:rPr>
        <w:t>Tuesday, 30th October 2012</w:t>
      </w:r>
    </w:p>
    <w:p w:rsidR="005D2FC3" w:rsidRPr="00F84DEF" w:rsidRDefault="005D2FC3" w:rsidP="00F84DEF">
      <w:pPr>
        <w:autoSpaceDE w:val="0"/>
        <w:autoSpaceDN w:val="0"/>
        <w:adjustRightInd w:val="0"/>
        <w:spacing w:before="27" w:after="0"/>
        <w:ind w:left="38" w:right="-20"/>
        <w:rPr>
          <w:rFonts w:ascii="Times New Roman" w:hAnsi="Times New Roman"/>
          <w:b/>
        </w:rPr>
      </w:pPr>
    </w:p>
    <w:p w:rsidR="005D2FC3" w:rsidRPr="00F84DEF" w:rsidRDefault="005D2FC3" w:rsidP="00F84DEF">
      <w:pPr>
        <w:autoSpaceDE w:val="0"/>
        <w:autoSpaceDN w:val="0"/>
        <w:adjustRightInd w:val="0"/>
        <w:spacing w:before="27" w:after="0"/>
        <w:ind w:left="38" w:right="-20"/>
        <w:rPr>
          <w:rFonts w:ascii="Times New Roman" w:hAnsi="Times New Roman"/>
        </w:rPr>
      </w:pPr>
      <w:r w:rsidRPr="00F84DEF">
        <w:rPr>
          <w:rFonts w:ascii="Times New Roman" w:hAnsi="Times New Roman"/>
          <w:b/>
        </w:rPr>
        <w:t>Decision</w:t>
      </w:r>
      <w:r w:rsidRPr="00F84DEF">
        <w:rPr>
          <w:rFonts w:ascii="Times New Roman" w:hAnsi="Times New Roman"/>
          <w:b/>
          <w:spacing w:val="17"/>
        </w:rPr>
        <w:t xml:space="preserve"> </w:t>
      </w:r>
      <w:r w:rsidRPr="00F84DEF">
        <w:rPr>
          <w:rFonts w:ascii="Times New Roman" w:hAnsi="Times New Roman"/>
          <w:b/>
          <w:w w:val="111"/>
        </w:rPr>
        <w:t>timeline:</w:t>
      </w:r>
      <w:r w:rsidRPr="00F84DEF">
        <w:rPr>
          <w:rFonts w:ascii="Times New Roman" w:hAnsi="Times New Roman"/>
          <w:spacing w:val="-28"/>
        </w:rPr>
        <w:t xml:space="preserve"> </w:t>
      </w:r>
      <w:r w:rsidRPr="00F84DEF">
        <w:rPr>
          <w:rFonts w:ascii="Times New Roman" w:hAnsi="Times New Roman"/>
        </w:rPr>
        <w:t>Authors will be advised of the  review process within two weeks</w:t>
      </w:r>
    </w:p>
    <w:p w:rsidR="005D2FC3" w:rsidRPr="00F84DEF" w:rsidRDefault="005D2FC3" w:rsidP="00E10640">
      <w:pPr>
        <w:autoSpaceDE w:val="0"/>
        <w:autoSpaceDN w:val="0"/>
        <w:adjustRightInd w:val="0"/>
        <w:spacing w:before="38" w:after="0"/>
        <w:ind w:right="2733"/>
        <w:rPr>
          <w:rFonts w:ascii="Times New Roman" w:hAnsi="Times New Roman"/>
        </w:rPr>
      </w:pPr>
      <w:r w:rsidRPr="00F84DEF">
        <w:rPr>
          <w:rFonts w:ascii="Times New Roman" w:hAnsi="Times New Roman"/>
        </w:rPr>
        <w:t>For more information please follow the link below:</w:t>
      </w:r>
    </w:p>
    <w:p w:rsidR="005D2FC3" w:rsidRPr="00F84DEF" w:rsidRDefault="005D2FC3" w:rsidP="00F84DEF">
      <w:pPr>
        <w:autoSpaceDE w:val="0"/>
        <w:autoSpaceDN w:val="0"/>
        <w:adjustRightInd w:val="0"/>
        <w:spacing w:before="33" w:after="0"/>
        <w:ind w:left="37" w:right="-20"/>
        <w:rPr>
          <w:rFonts w:ascii="Times New Roman" w:hAnsi="Times New Roman"/>
        </w:rPr>
      </w:pPr>
      <w:hyperlink r:id="rId51" w:history="1">
        <w:r w:rsidRPr="00F84DEF">
          <w:rPr>
            <w:rStyle w:val="Hyperlink"/>
            <w:rFonts w:ascii="Times New Roman" w:hAnsi="Times New Roman"/>
          </w:rPr>
          <w:t>http://www.cibmp.org/icom2013/</w:t>
        </w:r>
      </w:hyperlink>
    </w:p>
    <w:p w:rsidR="005D2FC3" w:rsidRDefault="005D2FC3" w:rsidP="0073517C">
      <w:pPr>
        <w:autoSpaceDE w:val="0"/>
        <w:autoSpaceDN w:val="0"/>
        <w:adjustRightInd w:val="0"/>
        <w:spacing w:after="0"/>
        <w:ind w:right="-20"/>
        <w:jc w:val="both"/>
        <w:rPr>
          <w:rFonts w:ascii="Times New Roman" w:hAnsi="Times New Roman"/>
          <w:b/>
          <w:sz w:val="28"/>
          <w:szCs w:val="28"/>
        </w:rPr>
      </w:pPr>
    </w:p>
    <w:p w:rsidR="005D2FC3" w:rsidRDefault="005D2FC3" w:rsidP="0073517C">
      <w:pPr>
        <w:autoSpaceDE w:val="0"/>
        <w:autoSpaceDN w:val="0"/>
        <w:adjustRightInd w:val="0"/>
        <w:spacing w:after="0"/>
        <w:ind w:right="-20"/>
        <w:jc w:val="both"/>
        <w:rPr>
          <w:rFonts w:ascii="Times New Roman" w:hAnsi="Times New Roman"/>
          <w:b/>
          <w:i/>
          <w:color w:val="00B050"/>
          <w:sz w:val="28"/>
          <w:szCs w:val="28"/>
          <w:u w:val="single"/>
        </w:rPr>
      </w:pPr>
    </w:p>
    <w:p w:rsidR="005D2FC3" w:rsidRPr="00F84DEF" w:rsidRDefault="005D2FC3" w:rsidP="0073517C">
      <w:pPr>
        <w:autoSpaceDE w:val="0"/>
        <w:autoSpaceDN w:val="0"/>
        <w:adjustRightInd w:val="0"/>
        <w:spacing w:after="0"/>
        <w:ind w:right="-20"/>
        <w:jc w:val="both"/>
        <w:rPr>
          <w:rFonts w:ascii="Times New Roman" w:hAnsi="Times New Roman"/>
        </w:rPr>
      </w:pPr>
      <w:r w:rsidRPr="00F84DEF">
        <w:rPr>
          <w:rFonts w:ascii="Times New Roman" w:hAnsi="Times New Roman"/>
          <w:b/>
          <w:i/>
          <w:color w:val="00B050"/>
          <w:sz w:val="28"/>
          <w:szCs w:val="28"/>
          <w:u w:val="single"/>
        </w:rPr>
        <w:t xml:space="preserve">The </w:t>
      </w:r>
      <w:r>
        <w:rPr>
          <w:rFonts w:ascii="Times New Roman" w:hAnsi="Times New Roman"/>
          <w:b/>
          <w:i/>
          <w:color w:val="00B050"/>
          <w:sz w:val="28"/>
          <w:szCs w:val="28"/>
          <w:u w:val="single"/>
        </w:rPr>
        <w:t>10th I</w:t>
      </w:r>
      <w:r w:rsidRPr="00F84DEF">
        <w:rPr>
          <w:rFonts w:ascii="Times New Roman" w:hAnsi="Times New Roman"/>
          <w:b/>
          <w:i/>
          <w:color w:val="00B050"/>
          <w:sz w:val="28"/>
          <w:szCs w:val="28"/>
          <w:u w:val="single"/>
        </w:rPr>
        <w:t>nternational  CIRCLE Conference</w:t>
      </w:r>
    </w:p>
    <w:p w:rsidR="005D2FC3" w:rsidRPr="00F84DEF" w:rsidRDefault="005D2FC3" w:rsidP="00F84DEF">
      <w:pPr>
        <w:autoSpaceDE w:val="0"/>
        <w:autoSpaceDN w:val="0"/>
        <w:adjustRightInd w:val="0"/>
        <w:spacing w:before="40" w:after="0"/>
        <w:ind w:left="38" w:right="68"/>
        <w:jc w:val="both"/>
        <w:rPr>
          <w:rFonts w:ascii="Times New Roman" w:hAnsi="Times New Roman"/>
        </w:rPr>
      </w:pPr>
    </w:p>
    <w:p w:rsidR="005D2FC3" w:rsidRPr="00F84DEF" w:rsidRDefault="005D2FC3" w:rsidP="00F84DEF">
      <w:pPr>
        <w:autoSpaceDE w:val="0"/>
        <w:autoSpaceDN w:val="0"/>
        <w:adjustRightInd w:val="0"/>
        <w:spacing w:before="40" w:after="0"/>
        <w:ind w:left="38" w:right="68"/>
        <w:jc w:val="both"/>
        <w:rPr>
          <w:rFonts w:ascii="Times New Roman" w:hAnsi="Times New Roman"/>
        </w:rPr>
      </w:pPr>
      <w:r w:rsidRPr="00F84DEF">
        <w:rPr>
          <w:rFonts w:ascii="Times New Roman" w:hAnsi="Times New Roman"/>
        </w:rPr>
        <w:t>The 10th (annual) International Conference for Consumer Behaviour and Retailing Research is hosted by the Polytechnic Institute of Viana do Castelo, Portugal, a relatively new higher education institution that has developed rapidly over the last twenty years to become a major provider of higher   education   in peripheral   northern   Portugal.   The Centre   engages   in interdisciplinary research and consultancy projects in order to explore and examine consumer behaviour in local, regional, national or international contexts for a range of service industries including culture, events, finance, hospitality, leisure, marketing, retailing and tourism.  All research activities/projects/conference proceedings are disseminated with the dual purpose of assisting managers and practitioners who work in the industry to gain a wider perspective of issues, strategies,   and ideas advancing   business   worldwide as well as  fuelling further academic study and debate in this important emerging research area. The objective of the 10th international    Conference    for   Consumer   Behaviour,   Tourism   and   Retailing   Research Conference   is twofold.   First   is  to  provide  an   international   environment   for  different academic / professional  approaches  and discussions  on the comparative  advantage  or "added value" theory/practice   in  an  increasingly  g1obalised contemporary  society,  and  to  which extent   they  are   effective.   Secondly,   to   provide   the   opportunity   for   young   scholars, practitioners and Master/PhD  students to connect on a local-to-global  context  and have their work   validated   and   benchmarked   within   the   benevolent   academic   and   professional community of colleagues from different  international  contexts. The young scholars, studying for their Master or PhD are invited also to their symposium and to meet with their supervisory team. All accepted papers will be published in Access Press Journals.</w:t>
      </w:r>
    </w:p>
    <w:p w:rsidR="005D2FC3" w:rsidRPr="00F84DEF" w:rsidRDefault="005D2FC3" w:rsidP="00F84DEF">
      <w:pPr>
        <w:autoSpaceDE w:val="0"/>
        <w:autoSpaceDN w:val="0"/>
        <w:adjustRightInd w:val="0"/>
        <w:spacing w:before="49" w:after="0"/>
        <w:ind w:left="38" w:right="63"/>
        <w:jc w:val="both"/>
        <w:rPr>
          <w:rFonts w:ascii="Times New Roman" w:hAnsi="Times New Roman"/>
        </w:rPr>
      </w:pPr>
    </w:p>
    <w:p w:rsidR="005D2FC3" w:rsidRPr="00F84DEF" w:rsidRDefault="005D2FC3" w:rsidP="00F84DEF">
      <w:pPr>
        <w:autoSpaceDE w:val="0"/>
        <w:autoSpaceDN w:val="0"/>
        <w:adjustRightInd w:val="0"/>
        <w:spacing w:before="49" w:after="0"/>
        <w:ind w:left="38" w:right="63"/>
        <w:jc w:val="both"/>
        <w:rPr>
          <w:rFonts w:ascii="Times New Roman" w:hAnsi="Times New Roman"/>
        </w:rPr>
      </w:pPr>
      <w:r w:rsidRPr="00F84DEF">
        <w:rPr>
          <w:rFonts w:ascii="Times New Roman" w:hAnsi="Times New Roman"/>
          <w:b/>
          <w:w w:val="111"/>
        </w:rPr>
        <w:t>Conference</w:t>
      </w:r>
      <w:r w:rsidRPr="00F84DEF">
        <w:rPr>
          <w:rFonts w:ascii="Times New Roman" w:hAnsi="Times New Roman"/>
          <w:b/>
          <w:spacing w:val="-19"/>
          <w:w w:val="111"/>
        </w:rPr>
        <w:t xml:space="preserve"> </w:t>
      </w:r>
      <w:r w:rsidRPr="00F84DEF">
        <w:rPr>
          <w:rFonts w:ascii="Times New Roman" w:hAnsi="Times New Roman"/>
          <w:b/>
          <w:w w:val="111"/>
        </w:rPr>
        <w:t>dates</w:t>
      </w:r>
      <w:r w:rsidRPr="00F84DEF">
        <w:rPr>
          <w:rFonts w:ascii="Times New Roman" w:hAnsi="Times New Roman"/>
          <w:b/>
          <w:spacing w:val="-1"/>
          <w:w w:val="111"/>
        </w:rPr>
        <w:t xml:space="preserve"> </w:t>
      </w:r>
      <w:r w:rsidRPr="00F84DEF">
        <w:rPr>
          <w:rFonts w:ascii="Times New Roman" w:hAnsi="Times New Roman"/>
          <w:b/>
        </w:rPr>
        <w:t xml:space="preserve">and </w:t>
      </w:r>
      <w:r w:rsidRPr="00F84DEF">
        <w:rPr>
          <w:rFonts w:ascii="Times New Roman" w:hAnsi="Times New Roman"/>
          <w:b/>
          <w:spacing w:val="15"/>
        </w:rPr>
        <w:t xml:space="preserve"> </w:t>
      </w:r>
      <w:r w:rsidRPr="00F84DEF">
        <w:rPr>
          <w:rFonts w:ascii="Times New Roman" w:hAnsi="Times New Roman"/>
          <w:b/>
        </w:rPr>
        <w:t>place</w:t>
      </w:r>
      <w:r w:rsidRPr="00F84DEF">
        <w:rPr>
          <w:rFonts w:ascii="Times New Roman" w:hAnsi="Times New Roman"/>
          <w:b/>
          <w:spacing w:val="41"/>
        </w:rPr>
        <w:t xml:space="preserve"> </w:t>
      </w:r>
      <w:r w:rsidRPr="00F84DEF">
        <w:rPr>
          <w:rFonts w:ascii="Times New Roman" w:hAnsi="Times New Roman"/>
          <w:b/>
        </w:rPr>
        <w:t>to</w:t>
      </w:r>
      <w:r w:rsidRPr="00F84DEF">
        <w:rPr>
          <w:rFonts w:ascii="Times New Roman" w:hAnsi="Times New Roman"/>
          <w:b/>
          <w:spacing w:val="28"/>
        </w:rPr>
        <w:t xml:space="preserve"> </w:t>
      </w:r>
      <w:r w:rsidRPr="00F84DEF">
        <w:rPr>
          <w:rFonts w:ascii="Times New Roman" w:hAnsi="Times New Roman"/>
          <w:b/>
        </w:rPr>
        <w:t>be</w:t>
      </w:r>
      <w:r w:rsidRPr="00F84DEF">
        <w:rPr>
          <w:rFonts w:ascii="Times New Roman" w:hAnsi="Times New Roman"/>
          <w:b/>
          <w:spacing w:val="19"/>
        </w:rPr>
        <w:t xml:space="preserve"> </w:t>
      </w:r>
      <w:r w:rsidRPr="00F84DEF">
        <w:rPr>
          <w:rFonts w:ascii="Times New Roman" w:hAnsi="Times New Roman"/>
          <w:b/>
        </w:rPr>
        <w:t>held:</w:t>
      </w:r>
      <w:r w:rsidRPr="00F84DEF">
        <w:rPr>
          <w:rFonts w:ascii="Times New Roman" w:hAnsi="Times New Roman"/>
          <w:spacing w:val="13"/>
        </w:rPr>
        <w:t xml:space="preserve"> </w:t>
      </w:r>
      <w:r w:rsidRPr="00F84DEF">
        <w:rPr>
          <w:rFonts w:ascii="Times New Roman" w:hAnsi="Times New Roman"/>
        </w:rPr>
        <w:t>3rd</w:t>
      </w:r>
      <w:r w:rsidRPr="00F84DEF">
        <w:rPr>
          <w:rFonts w:ascii="Times New Roman" w:hAnsi="Times New Roman"/>
          <w:spacing w:val="14"/>
        </w:rPr>
        <w:t xml:space="preserve"> </w:t>
      </w:r>
      <w:r w:rsidRPr="00F84DEF">
        <w:rPr>
          <w:rFonts w:ascii="Times New Roman" w:hAnsi="Times New Roman"/>
        </w:rPr>
        <w:t>-</w:t>
      </w:r>
      <w:r w:rsidRPr="00F84DEF">
        <w:rPr>
          <w:rFonts w:ascii="Times New Roman" w:hAnsi="Times New Roman"/>
          <w:spacing w:val="3"/>
        </w:rPr>
        <w:t xml:space="preserve"> </w:t>
      </w:r>
      <w:r w:rsidRPr="00F84DEF">
        <w:rPr>
          <w:rFonts w:ascii="Times New Roman" w:hAnsi="Times New Roman"/>
        </w:rPr>
        <w:t>6th</w:t>
      </w:r>
      <w:r w:rsidRPr="00F84DEF">
        <w:rPr>
          <w:rFonts w:ascii="Times New Roman" w:hAnsi="Times New Roman"/>
          <w:spacing w:val="23"/>
        </w:rPr>
        <w:t xml:space="preserve"> </w:t>
      </w:r>
      <w:r w:rsidRPr="00F84DEF">
        <w:rPr>
          <w:rFonts w:ascii="Times New Roman" w:hAnsi="Times New Roman"/>
        </w:rPr>
        <w:t>April</w:t>
      </w:r>
      <w:r w:rsidRPr="00F84DEF">
        <w:rPr>
          <w:rFonts w:ascii="Times New Roman" w:hAnsi="Times New Roman"/>
          <w:spacing w:val="22"/>
        </w:rPr>
        <w:t xml:space="preserve"> </w:t>
      </w:r>
      <w:r w:rsidRPr="00F84DEF">
        <w:rPr>
          <w:rFonts w:ascii="Times New Roman" w:hAnsi="Times New Roman"/>
        </w:rPr>
        <w:t>2013,</w:t>
      </w:r>
      <w:r w:rsidRPr="00F84DEF">
        <w:rPr>
          <w:rFonts w:ascii="Times New Roman" w:hAnsi="Times New Roman"/>
          <w:spacing w:val="16"/>
        </w:rPr>
        <w:t xml:space="preserve"> </w:t>
      </w:r>
      <w:r w:rsidRPr="00F84DEF">
        <w:rPr>
          <w:rFonts w:ascii="Times New Roman" w:hAnsi="Times New Roman"/>
        </w:rPr>
        <w:t>Vίana</w:t>
      </w:r>
      <w:r w:rsidRPr="00F84DEF">
        <w:rPr>
          <w:rFonts w:ascii="Times New Roman" w:hAnsi="Times New Roman"/>
          <w:spacing w:val="18"/>
        </w:rPr>
        <w:t xml:space="preserve"> </w:t>
      </w:r>
      <w:r w:rsidRPr="00F84DEF">
        <w:rPr>
          <w:rFonts w:ascii="Times New Roman" w:hAnsi="Times New Roman"/>
        </w:rPr>
        <w:t>do</w:t>
      </w:r>
      <w:r w:rsidRPr="00F84DEF">
        <w:rPr>
          <w:rFonts w:ascii="Times New Roman" w:hAnsi="Times New Roman"/>
          <w:spacing w:val="13"/>
        </w:rPr>
        <w:t xml:space="preserve"> </w:t>
      </w:r>
      <w:r w:rsidRPr="00F84DEF">
        <w:rPr>
          <w:rFonts w:ascii="Times New Roman" w:hAnsi="Times New Roman"/>
          <w:w w:val="105"/>
        </w:rPr>
        <w:t>Castelo</w:t>
      </w:r>
      <w:r w:rsidRPr="00F84DEF">
        <w:rPr>
          <w:rFonts w:ascii="Times New Roman" w:hAnsi="Times New Roman"/>
        </w:rPr>
        <w:t xml:space="preserve">, </w:t>
      </w:r>
      <w:r w:rsidRPr="00F84DEF">
        <w:rPr>
          <w:rFonts w:ascii="Times New Roman" w:hAnsi="Times New Roman"/>
          <w:w w:val="103"/>
        </w:rPr>
        <w:t>Portugal</w:t>
      </w:r>
    </w:p>
    <w:p w:rsidR="005D2FC3" w:rsidRPr="00F84DEF" w:rsidRDefault="005D2FC3" w:rsidP="00F84DEF">
      <w:pPr>
        <w:autoSpaceDE w:val="0"/>
        <w:autoSpaceDN w:val="0"/>
        <w:adjustRightInd w:val="0"/>
        <w:spacing w:before="43" w:after="0"/>
        <w:ind w:left="44" w:right="-20"/>
        <w:jc w:val="both"/>
        <w:rPr>
          <w:rFonts w:ascii="Times New Roman" w:hAnsi="Times New Roman"/>
        </w:rPr>
      </w:pPr>
    </w:p>
    <w:p w:rsidR="005D2FC3" w:rsidRPr="00F84DEF" w:rsidRDefault="005D2FC3" w:rsidP="00F84DEF">
      <w:pPr>
        <w:autoSpaceDE w:val="0"/>
        <w:autoSpaceDN w:val="0"/>
        <w:adjustRightInd w:val="0"/>
        <w:spacing w:before="43" w:after="0"/>
        <w:ind w:left="44" w:right="-20"/>
        <w:jc w:val="both"/>
        <w:rPr>
          <w:rFonts w:ascii="Times New Roman" w:hAnsi="Times New Roman"/>
        </w:rPr>
      </w:pPr>
      <w:r w:rsidRPr="00F84DEF">
        <w:rPr>
          <w:rFonts w:ascii="Times New Roman" w:hAnsi="Times New Roman"/>
          <w:b/>
        </w:rPr>
        <w:t>Call</w:t>
      </w:r>
      <w:r w:rsidRPr="00F84DEF">
        <w:rPr>
          <w:rFonts w:ascii="Times New Roman" w:hAnsi="Times New Roman"/>
          <w:b/>
          <w:spacing w:val="41"/>
        </w:rPr>
        <w:t xml:space="preserve"> </w:t>
      </w:r>
      <w:r w:rsidRPr="00F84DEF">
        <w:rPr>
          <w:rFonts w:ascii="Times New Roman" w:hAnsi="Times New Roman"/>
          <w:b/>
        </w:rPr>
        <w:t>for</w:t>
      </w:r>
      <w:r w:rsidRPr="00F84DEF">
        <w:rPr>
          <w:rFonts w:ascii="Times New Roman" w:hAnsi="Times New Roman"/>
          <w:b/>
          <w:spacing w:val="52"/>
        </w:rPr>
        <w:t xml:space="preserve"> </w:t>
      </w:r>
      <w:r w:rsidRPr="00F84DEF">
        <w:rPr>
          <w:rFonts w:ascii="Times New Roman" w:hAnsi="Times New Roman"/>
          <w:b/>
          <w:w w:val="114"/>
        </w:rPr>
        <w:t>papers:</w:t>
      </w:r>
      <w:r w:rsidRPr="00F84DEF">
        <w:rPr>
          <w:rFonts w:ascii="Times New Roman" w:hAnsi="Times New Roman"/>
          <w:w w:val="114"/>
        </w:rPr>
        <w:t xml:space="preserve">     </w:t>
      </w:r>
      <w:r w:rsidRPr="00F84DEF">
        <w:rPr>
          <w:rFonts w:ascii="Times New Roman" w:hAnsi="Times New Roman"/>
          <w:spacing w:val="29"/>
          <w:w w:val="114"/>
        </w:rPr>
        <w:t xml:space="preserve"> </w:t>
      </w:r>
      <w:r w:rsidRPr="00F84DEF">
        <w:rPr>
          <w:rFonts w:ascii="Times New Roman" w:hAnsi="Times New Roman"/>
        </w:rPr>
        <w:t>I.</w:t>
      </w:r>
      <w:r w:rsidRPr="00F84DEF">
        <w:rPr>
          <w:rFonts w:ascii="Times New Roman" w:hAnsi="Times New Roman"/>
          <w:spacing w:val="15"/>
        </w:rPr>
        <w:t xml:space="preserve"> </w:t>
      </w:r>
      <w:r w:rsidRPr="00F84DEF">
        <w:rPr>
          <w:rFonts w:ascii="Times New Roman" w:hAnsi="Times New Roman"/>
        </w:rPr>
        <w:t>Full</w:t>
      </w:r>
      <w:r w:rsidRPr="00F84DEF">
        <w:rPr>
          <w:rFonts w:ascii="Times New Roman" w:hAnsi="Times New Roman"/>
          <w:spacing w:val="15"/>
        </w:rPr>
        <w:t xml:space="preserve"> </w:t>
      </w:r>
      <w:r w:rsidRPr="00F84DEF">
        <w:rPr>
          <w:rFonts w:ascii="Times New Roman" w:hAnsi="Times New Roman"/>
          <w:w w:val="104"/>
        </w:rPr>
        <w:t>Papers</w:t>
      </w:r>
    </w:p>
    <w:p w:rsidR="005D2FC3" w:rsidRPr="00F84DEF" w:rsidRDefault="005D2FC3" w:rsidP="00F84DEF">
      <w:pPr>
        <w:autoSpaceDE w:val="0"/>
        <w:autoSpaceDN w:val="0"/>
        <w:adjustRightInd w:val="0"/>
        <w:spacing w:before="44" w:after="0"/>
        <w:ind w:left="44" w:right="2719"/>
        <w:jc w:val="both"/>
        <w:rPr>
          <w:rFonts w:ascii="Times New Roman" w:hAnsi="Times New Roman"/>
          <w:w w:val="104"/>
        </w:rPr>
      </w:pPr>
      <w:r>
        <w:rPr>
          <w:rFonts w:ascii="Times New Roman" w:hAnsi="Times New Roman"/>
        </w:rPr>
        <w:t xml:space="preserve">                                     </w:t>
      </w:r>
      <w:r w:rsidRPr="00F84DEF">
        <w:rPr>
          <w:rFonts w:ascii="Times New Roman" w:hAnsi="Times New Roman"/>
        </w:rPr>
        <w:t>ΙΙ.</w:t>
      </w:r>
      <w:r w:rsidRPr="00F84DEF">
        <w:rPr>
          <w:rFonts w:ascii="Times New Roman" w:hAnsi="Times New Roman"/>
          <w:spacing w:val="-12"/>
        </w:rPr>
        <w:t xml:space="preserve"> </w:t>
      </w:r>
      <w:r w:rsidRPr="00F84DEF">
        <w:rPr>
          <w:rFonts w:ascii="Times New Roman" w:hAnsi="Times New Roman"/>
        </w:rPr>
        <w:t>Abstracts</w:t>
      </w:r>
      <w:r w:rsidRPr="00F84DEF">
        <w:rPr>
          <w:rFonts w:ascii="Times New Roman" w:hAnsi="Times New Roman"/>
          <w:spacing w:val="32"/>
        </w:rPr>
        <w:t xml:space="preserve"> </w:t>
      </w:r>
      <w:r w:rsidRPr="00F84DEF">
        <w:rPr>
          <w:rFonts w:ascii="Times New Roman" w:hAnsi="Times New Roman"/>
        </w:rPr>
        <w:t>(Not</w:t>
      </w:r>
      <w:r w:rsidRPr="00F84DEF">
        <w:rPr>
          <w:rFonts w:ascii="Times New Roman" w:hAnsi="Times New Roman"/>
          <w:spacing w:val="28"/>
        </w:rPr>
        <w:t xml:space="preserve"> </w:t>
      </w:r>
      <w:r w:rsidRPr="00F84DEF">
        <w:rPr>
          <w:rFonts w:ascii="Times New Roman" w:hAnsi="Times New Roman"/>
        </w:rPr>
        <w:t>be</w:t>
      </w:r>
      <w:r w:rsidRPr="00F84DEF">
        <w:rPr>
          <w:rFonts w:ascii="Times New Roman" w:hAnsi="Times New Roman"/>
          <w:spacing w:val="8"/>
        </w:rPr>
        <w:t xml:space="preserve"> </w:t>
      </w:r>
      <w:r w:rsidRPr="00F84DEF">
        <w:rPr>
          <w:rFonts w:ascii="Times New Roman" w:hAnsi="Times New Roman"/>
        </w:rPr>
        <w:t>more</w:t>
      </w:r>
      <w:r w:rsidRPr="00F84DEF">
        <w:rPr>
          <w:rFonts w:ascii="Times New Roman" w:hAnsi="Times New Roman"/>
          <w:spacing w:val="5"/>
        </w:rPr>
        <w:t xml:space="preserve"> </w:t>
      </w:r>
      <w:r w:rsidRPr="00F84DEF">
        <w:rPr>
          <w:rFonts w:ascii="Times New Roman" w:hAnsi="Times New Roman"/>
        </w:rPr>
        <w:t>than</w:t>
      </w:r>
      <w:r w:rsidRPr="00F84DEF">
        <w:rPr>
          <w:rFonts w:ascii="Times New Roman" w:hAnsi="Times New Roman"/>
          <w:spacing w:val="17"/>
        </w:rPr>
        <w:t xml:space="preserve"> </w:t>
      </w:r>
      <w:r w:rsidRPr="00F84DEF">
        <w:rPr>
          <w:rFonts w:ascii="Times New Roman" w:hAnsi="Times New Roman"/>
        </w:rPr>
        <w:t>200</w:t>
      </w:r>
      <w:r w:rsidRPr="00F84DEF">
        <w:rPr>
          <w:rFonts w:ascii="Times New Roman" w:hAnsi="Times New Roman"/>
          <w:spacing w:val="24"/>
        </w:rPr>
        <w:t xml:space="preserve"> </w:t>
      </w:r>
      <w:r w:rsidRPr="00F84DEF">
        <w:rPr>
          <w:rFonts w:ascii="Times New Roman" w:hAnsi="Times New Roman"/>
          <w:w w:val="104"/>
        </w:rPr>
        <w:t xml:space="preserve">words) </w:t>
      </w:r>
    </w:p>
    <w:p w:rsidR="005D2FC3" w:rsidRDefault="005D2FC3" w:rsidP="00F84DEF">
      <w:pPr>
        <w:autoSpaceDE w:val="0"/>
        <w:autoSpaceDN w:val="0"/>
        <w:adjustRightInd w:val="0"/>
        <w:spacing w:before="44" w:after="0"/>
        <w:ind w:left="44" w:right="2719"/>
        <w:jc w:val="both"/>
        <w:rPr>
          <w:rFonts w:ascii="Times New Roman" w:hAnsi="Times New Roman"/>
          <w:b/>
          <w:w w:val="108"/>
        </w:rPr>
      </w:pPr>
    </w:p>
    <w:p w:rsidR="005D2FC3" w:rsidRPr="00F84DEF" w:rsidRDefault="005D2FC3" w:rsidP="00F84DEF">
      <w:pPr>
        <w:autoSpaceDE w:val="0"/>
        <w:autoSpaceDN w:val="0"/>
        <w:adjustRightInd w:val="0"/>
        <w:spacing w:before="44" w:after="0"/>
        <w:ind w:left="44" w:right="2719"/>
        <w:jc w:val="both"/>
        <w:rPr>
          <w:rFonts w:ascii="Times New Roman" w:hAnsi="Times New Roman"/>
        </w:rPr>
      </w:pPr>
      <w:r w:rsidRPr="00F84DEF">
        <w:rPr>
          <w:rFonts w:ascii="Times New Roman" w:hAnsi="Times New Roman"/>
          <w:b/>
          <w:w w:val="108"/>
        </w:rPr>
        <w:t>Submission</w:t>
      </w:r>
      <w:r w:rsidRPr="00F84DEF">
        <w:rPr>
          <w:rFonts w:ascii="Times New Roman" w:hAnsi="Times New Roman"/>
          <w:b/>
          <w:spacing w:val="8"/>
          <w:w w:val="108"/>
        </w:rPr>
        <w:t xml:space="preserve"> </w:t>
      </w:r>
      <w:r w:rsidRPr="00F84DEF">
        <w:rPr>
          <w:rFonts w:ascii="Times New Roman" w:hAnsi="Times New Roman"/>
          <w:b/>
          <w:w w:val="111"/>
        </w:rPr>
        <w:t>Deadline:</w:t>
      </w:r>
      <w:r w:rsidRPr="00F84DEF">
        <w:rPr>
          <w:rFonts w:ascii="Times New Roman" w:hAnsi="Times New Roman"/>
          <w:spacing w:val="-37"/>
        </w:rPr>
        <w:t xml:space="preserve"> </w:t>
      </w:r>
      <w:r w:rsidRPr="00F84DEF">
        <w:rPr>
          <w:rFonts w:ascii="Times New Roman" w:hAnsi="Times New Roman"/>
        </w:rPr>
        <w:t>Saturday,</w:t>
      </w:r>
      <w:r w:rsidRPr="00F84DEF">
        <w:rPr>
          <w:rFonts w:ascii="Times New Roman" w:hAnsi="Times New Roman"/>
          <w:spacing w:val="44"/>
        </w:rPr>
        <w:t xml:space="preserve"> </w:t>
      </w:r>
      <w:r w:rsidRPr="00F84DEF">
        <w:rPr>
          <w:rFonts w:ascii="Times New Roman" w:hAnsi="Times New Roman"/>
        </w:rPr>
        <w:t>15th</w:t>
      </w:r>
      <w:r w:rsidRPr="00F84DEF">
        <w:rPr>
          <w:rFonts w:ascii="Times New Roman" w:hAnsi="Times New Roman"/>
          <w:spacing w:val="12"/>
        </w:rPr>
        <w:t xml:space="preserve"> </w:t>
      </w:r>
      <w:r w:rsidRPr="00F84DEF">
        <w:rPr>
          <w:rFonts w:ascii="Times New Roman" w:hAnsi="Times New Roman"/>
        </w:rPr>
        <w:t>December,</w:t>
      </w:r>
      <w:r w:rsidRPr="00F84DEF">
        <w:rPr>
          <w:rFonts w:ascii="Times New Roman" w:hAnsi="Times New Roman"/>
          <w:spacing w:val="27"/>
        </w:rPr>
        <w:t xml:space="preserve"> </w:t>
      </w:r>
      <w:r w:rsidRPr="00F84DEF">
        <w:rPr>
          <w:rFonts w:ascii="Times New Roman" w:hAnsi="Times New Roman"/>
          <w:w w:val="102"/>
        </w:rPr>
        <w:t>2012</w:t>
      </w:r>
    </w:p>
    <w:p w:rsidR="005D2FC3" w:rsidRPr="00F84DEF" w:rsidRDefault="005D2FC3" w:rsidP="00F84DEF">
      <w:pPr>
        <w:autoSpaceDE w:val="0"/>
        <w:autoSpaceDN w:val="0"/>
        <w:adjustRightInd w:val="0"/>
        <w:spacing w:before="37" w:after="0"/>
        <w:ind w:left="43" w:right="-20"/>
        <w:jc w:val="both"/>
        <w:rPr>
          <w:rFonts w:ascii="Times New Roman" w:hAnsi="Times New Roman"/>
          <w:b/>
        </w:rPr>
      </w:pPr>
    </w:p>
    <w:p w:rsidR="005D2FC3" w:rsidRPr="00F84DEF" w:rsidRDefault="005D2FC3" w:rsidP="00F84DEF">
      <w:pPr>
        <w:autoSpaceDE w:val="0"/>
        <w:autoSpaceDN w:val="0"/>
        <w:adjustRightInd w:val="0"/>
        <w:spacing w:before="37" w:after="0"/>
        <w:ind w:left="43" w:right="-20"/>
        <w:jc w:val="both"/>
        <w:rPr>
          <w:rFonts w:ascii="Times New Roman" w:hAnsi="Times New Roman"/>
        </w:rPr>
      </w:pPr>
      <w:r w:rsidRPr="00F84DEF">
        <w:rPr>
          <w:rFonts w:ascii="Times New Roman" w:hAnsi="Times New Roman"/>
          <w:b/>
        </w:rPr>
        <w:t>Decision</w:t>
      </w:r>
      <w:r w:rsidRPr="00F84DEF">
        <w:rPr>
          <w:rFonts w:ascii="Times New Roman" w:hAnsi="Times New Roman"/>
          <w:b/>
          <w:spacing w:val="49"/>
        </w:rPr>
        <w:t xml:space="preserve"> </w:t>
      </w:r>
      <w:r w:rsidRPr="00F84DEF">
        <w:rPr>
          <w:rFonts w:ascii="Times New Roman" w:hAnsi="Times New Roman"/>
          <w:b/>
          <w:w w:val="116"/>
        </w:rPr>
        <w:t>timeline:</w:t>
      </w:r>
      <w:r w:rsidRPr="00F84DEF">
        <w:rPr>
          <w:rFonts w:ascii="Times New Roman" w:hAnsi="Times New Roman"/>
          <w:spacing w:val="-21"/>
          <w:w w:val="116"/>
        </w:rPr>
        <w:t xml:space="preserve"> </w:t>
      </w:r>
      <w:r w:rsidRPr="00F84DEF">
        <w:rPr>
          <w:rFonts w:ascii="Times New Roman" w:hAnsi="Times New Roman"/>
        </w:rPr>
        <w:t>Authors</w:t>
      </w:r>
      <w:r w:rsidRPr="00F84DEF">
        <w:rPr>
          <w:rFonts w:ascii="Times New Roman" w:hAnsi="Times New Roman"/>
          <w:spacing w:val="28"/>
        </w:rPr>
        <w:t xml:space="preserve"> </w:t>
      </w:r>
      <w:r w:rsidRPr="00F84DEF">
        <w:rPr>
          <w:rFonts w:ascii="Times New Roman" w:hAnsi="Times New Roman"/>
          <w:w w:val="91"/>
        </w:rPr>
        <w:t>will</w:t>
      </w:r>
      <w:r w:rsidRPr="00F84DEF">
        <w:rPr>
          <w:rFonts w:ascii="Times New Roman" w:hAnsi="Times New Roman"/>
          <w:spacing w:val="3"/>
          <w:w w:val="91"/>
        </w:rPr>
        <w:t xml:space="preserve"> </w:t>
      </w:r>
      <w:r w:rsidRPr="00F84DEF">
        <w:rPr>
          <w:rFonts w:ascii="Times New Roman" w:hAnsi="Times New Roman"/>
        </w:rPr>
        <w:t>be</w:t>
      </w:r>
      <w:r w:rsidRPr="00F84DEF">
        <w:rPr>
          <w:rFonts w:ascii="Times New Roman" w:hAnsi="Times New Roman"/>
          <w:spacing w:val="6"/>
        </w:rPr>
        <w:t xml:space="preserve"> </w:t>
      </w:r>
      <w:r w:rsidRPr="00F84DEF">
        <w:rPr>
          <w:rFonts w:ascii="Times New Roman" w:hAnsi="Times New Roman"/>
        </w:rPr>
        <w:t>advised</w:t>
      </w:r>
      <w:r w:rsidRPr="00F84DEF">
        <w:rPr>
          <w:rFonts w:ascii="Times New Roman" w:hAnsi="Times New Roman"/>
          <w:spacing w:val="26"/>
        </w:rPr>
        <w:t xml:space="preserve"> </w:t>
      </w:r>
      <w:r w:rsidRPr="00F84DEF">
        <w:rPr>
          <w:rFonts w:ascii="Times New Roman" w:hAnsi="Times New Roman"/>
          <w:w w:val="117"/>
        </w:rPr>
        <w:t>of the</w:t>
      </w:r>
      <w:r w:rsidRPr="00F84DEF">
        <w:rPr>
          <w:rFonts w:ascii="Times New Roman" w:hAnsi="Times New Roman"/>
          <w:spacing w:val="2"/>
          <w:w w:val="117"/>
        </w:rPr>
        <w:t xml:space="preserve"> </w:t>
      </w:r>
      <w:r w:rsidRPr="00F84DEF">
        <w:rPr>
          <w:rFonts w:ascii="Times New Roman" w:hAnsi="Times New Roman"/>
        </w:rPr>
        <w:t>review</w:t>
      </w:r>
      <w:r w:rsidRPr="00F84DEF">
        <w:rPr>
          <w:rFonts w:ascii="Times New Roman" w:hAnsi="Times New Roman"/>
          <w:spacing w:val="23"/>
        </w:rPr>
        <w:t xml:space="preserve"> </w:t>
      </w:r>
      <w:r w:rsidRPr="00F84DEF">
        <w:rPr>
          <w:rFonts w:ascii="Times New Roman" w:hAnsi="Times New Roman"/>
        </w:rPr>
        <w:t>process</w:t>
      </w:r>
      <w:r w:rsidRPr="00F84DEF">
        <w:rPr>
          <w:rFonts w:ascii="Times New Roman" w:hAnsi="Times New Roman"/>
          <w:spacing w:val="27"/>
        </w:rPr>
        <w:t xml:space="preserve"> </w:t>
      </w:r>
      <w:r w:rsidRPr="00F84DEF">
        <w:rPr>
          <w:rFonts w:ascii="Times New Roman" w:hAnsi="Times New Roman"/>
        </w:rPr>
        <w:t>by</w:t>
      </w:r>
      <w:r w:rsidRPr="00F84DEF">
        <w:rPr>
          <w:rFonts w:ascii="Times New Roman" w:hAnsi="Times New Roman"/>
          <w:spacing w:val="1"/>
        </w:rPr>
        <w:t xml:space="preserve"> </w:t>
      </w:r>
      <w:r w:rsidRPr="00F84DEF">
        <w:rPr>
          <w:rFonts w:ascii="Times New Roman" w:hAnsi="Times New Roman"/>
        </w:rPr>
        <w:t>the</w:t>
      </w:r>
      <w:r w:rsidRPr="00F84DEF">
        <w:rPr>
          <w:rFonts w:ascii="Times New Roman" w:hAnsi="Times New Roman"/>
          <w:spacing w:val="27"/>
        </w:rPr>
        <w:t xml:space="preserve"> </w:t>
      </w:r>
      <w:r w:rsidRPr="00F84DEF">
        <w:rPr>
          <w:rFonts w:ascii="Times New Roman" w:hAnsi="Times New Roman"/>
        </w:rPr>
        <w:t>15th</w:t>
      </w:r>
      <w:r w:rsidRPr="00F84DEF">
        <w:rPr>
          <w:rFonts w:ascii="Times New Roman" w:hAnsi="Times New Roman"/>
          <w:spacing w:val="4"/>
        </w:rPr>
        <w:t xml:space="preserve"> </w:t>
      </w:r>
      <w:r w:rsidRPr="00F84DEF">
        <w:rPr>
          <w:rFonts w:ascii="Times New Roman" w:hAnsi="Times New Roman"/>
        </w:rPr>
        <w:t>January</w:t>
      </w:r>
      <w:r w:rsidRPr="00F84DEF">
        <w:rPr>
          <w:rFonts w:ascii="Times New Roman" w:hAnsi="Times New Roman"/>
          <w:spacing w:val="30"/>
        </w:rPr>
        <w:t xml:space="preserve"> </w:t>
      </w:r>
      <w:r w:rsidRPr="00F84DEF">
        <w:rPr>
          <w:rFonts w:ascii="Times New Roman" w:hAnsi="Times New Roman"/>
          <w:w w:val="103"/>
        </w:rPr>
        <w:t>2013</w:t>
      </w:r>
    </w:p>
    <w:p w:rsidR="005D2FC3" w:rsidRPr="00F84DEF" w:rsidRDefault="005D2FC3" w:rsidP="00F84DEF">
      <w:pPr>
        <w:autoSpaceDE w:val="0"/>
        <w:autoSpaceDN w:val="0"/>
        <w:adjustRightInd w:val="0"/>
        <w:spacing w:before="38" w:after="0"/>
        <w:ind w:left="38" w:right="-20"/>
        <w:jc w:val="both"/>
        <w:rPr>
          <w:rFonts w:ascii="Times New Roman" w:hAnsi="Times New Roman"/>
        </w:rPr>
      </w:pPr>
    </w:p>
    <w:p w:rsidR="005D2FC3" w:rsidRPr="00F84DEF" w:rsidRDefault="005D2FC3" w:rsidP="00F84DEF">
      <w:pPr>
        <w:autoSpaceDE w:val="0"/>
        <w:autoSpaceDN w:val="0"/>
        <w:adjustRightInd w:val="0"/>
        <w:spacing w:before="38" w:after="0"/>
        <w:ind w:left="38" w:right="-20"/>
        <w:jc w:val="both"/>
        <w:rPr>
          <w:rFonts w:ascii="Times New Roman" w:hAnsi="Times New Roman"/>
        </w:rPr>
      </w:pPr>
      <w:r w:rsidRPr="00F84DEF">
        <w:rPr>
          <w:rFonts w:ascii="Times New Roman" w:hAnsi="Times New Roman"/>
        </w:rPr>
        <w:t>For</w:t>
      </w:r>
      <w:r w:rsidRPr="00F84DEF">
        <w:rPr>
          <w:rFonts w:ascii="Times New Roman" w:hAnsi="Times New Roman"/>
          <w:spacing w:val="21"/>
        </w:rPr>
        <w:t xml:space="preserve"> </w:t>
      </w:r>
      <w:r w:rsidRPr="00F84DEF">
        <w:rPr>
          <w:rFonts w:ascii="Times New Roman" w:hAnsi="Times New Roman"/>
        </w:rPr>
        <w:t>more</w:t>
      </w:r>
      <w:r w:rsidRPr="00F84DEF">
        <w:rPr>
          <w:rFonts w:ascii="Times New Roman" w:hAnsi="Times New Roman"/>
          <w:spacing w:val="6"/>
        </w:rPr>
        <w:t xml:space="preserve"> </w:t>
      </w:r>
      <w:r w:rsidRPr="00F84DEF">
        <w:rPr>
          <w:rFonts w:ascii="Times New Roman" w:hAnsi="Times New Roman"/>
        </w:rPr>
        <w:t>information</w:t>
      </w:r>
      <w:r w:rsidRPr="00F84DEF">
        <w:rPr>
          <w:rFonts w:ascii="Times New Roman" w:hAnsi="Times New Roman"/>
          <w:spacing w:val="41"/>
        </w:rPr>
        <w:t xml:space="preserve"> </w:t>
      </w:r>
      <w:r w:rsidRPr="00F84DEF">
        <w:rPr>
          <w:rFonts w:ascii="Times New Roman" w:hAnsi="Times New Roman"/>
        </w:rPr>
        <w:t>please</w:t>
      </w:r>
      <w:r w:rsidRPr="00F84DEF">
        <w:rPr>
          <w:rFonts w:ascii="Times New Roman" w:hAnsi="Times New Roman"/>
          <w:spacing w:val="21"/>
        </w:rPr>
        <w:t xml:space="preserve"> </w:t>
      </w:r>
      <w:r w:rsidRPr="00F84DEF">
        <w:rPr>
          <w:rFonts w:ascii="Times New Roman" w:hAnsi="Times New Roman"/>
        </w:rPr>
        <w:t>follow</w:t>
      </w:r>
      <w:r w:rsidRPr="00F84DEF">
        <w:rPr>
          <w:rFonts w:ascii="Times New Roman" w:hAnsi="Times New Roman"/>
          <w:spacing w:val="20"/>
        </w:rPr>
        <w:t xml:space="preserve"> </w:t>
      </w:r>
      <w:r w:rsidRPr="00F84DEF">
        <w:rPr>
          <w:rFonts w:ascii="Times New Roman" w:hAnsi="Times New Roman"/>
        </w:rPr>
        <w:t>the</w:t>
      </w:r>
      <w:r w:rsidRPr="00F84DEF">
        <w:rPr>
          <w:rFonts w:ascii="Times New Roman" w:hAnsi="Times New Roman"/>
          <w:spacing w:val="16"/>
        </w:rPr>
        <w:t xml:space="preserve"> </w:t>
      </w:r>
      <w:r w:rsidRPr="00F84DEF">
        <w:rPr>
          <w:rFonts w:ascii="Times New Roman" w:hAnsi="Times New Roman"/>
        </w:rPr>
        <w:t>link</w:t>
      </w:r>
      <w:r w:rsidRPr="00F84DEF">
        <w:rPr>
          <w:rFonts w:ascii="Times New Roman" w:hAnsi="Times New Roman"/>
          <w:spacing w:val="13"/>
        </w:rPr>
        <w:t xml:space="preserve"> </w:t>
      </w:r>
      <w:r w:rsidRPr="00F84DEF">
        <w:rPr>
          <w:rFonts w:ascii="Times New Roman" w:hAnsi="Times New Roman"/>
          <w:w w:val="103"/>
        </w:rPr>
        <w:t>below:</w:t>
      </w:r>
    </w:p>
    <w:p w:rsidR="005D2FC3" w:rsidRPr="00F84DEF" w:rsidRDefault="005D2FC3" w:rsidP="00F84DEF">
      <w:pPr>
        <w:autoSpaceDE w:val="0"/>
        <w:autoSpaceDN w:val="0"/>
        <w:adjustRightInd w:val="0"/>
        <w:spacing w:before="35" w:after="0"/>
        <w:ind w:left="36" w:right="-20"/>
        <w:jc w:val="both"/>
        <w:rPr>
          <w:rFonts w:ascii="Times New Roman" w:hAnsi="Times New Roman"/>
          <w:i/>
          <w:iCs/>
          <w:u w:val="thick"/>
        </w:rPr>
      </w:pPr>
      <w:hyperlink r:id="rId52" w:history="1">
        <w:r w:rsidRPr="00F84DEF">
          <w:rPr>
            <w:rStyle w:val="Hyperlink"/>
            <w:rFonts w:ascii="Times New Roman" w:hAnsi="Times New Roman"/>
          </w:rPr>
          <w:t>http://10thcircleconference.ipvc.pt/</w:t>
        </w:r>
      </w:hyperlink>
    </w:p>
    <w:p w:rsidR="005D2FC3" w:rsidRPr="00F84DEF" w:rsidRDefault="005D2FC3" w:rsidP="00F84DEF">
      <w:pPr>
        <w:jc w:val="both"/>
        <w:rPr>
          <w:rFonts w:ascii="Times New Roman" w:hAnsi="Times New Roman"/>
          <w:b/>
          <w:i/>
          <w:color w:val="00B050"/>
          <w:sz w:val="28"/>
          <w:szCs w:val="28"/>
          <w:u w:val="single"/>
        </w:rPr>
      </w:pPr>
    </w:p>
    <w:p w:rsidR="005D2FC3" w:rsidRPr="00F84DEF" w:rsidRDefault="005D2FC3" w:rsidP="00F84DEF">
      <w:pPr>
        <w:jc w:val="both"/>
        <w:rPr>
          <w:rFonts w:ascii="Times New Roman" w:hAnsi="Times New Roman"/>
          <w:b/>
          <w:sz w:val="28"/>
          <w:szCs w:val="28"/>
        </w:rPr>
      </w:pPr>
      <w:r w:rsidRPr="00F84DEF">
        <w:rPr>
          <w:rFonts w:ascii="Times New Roman" w:hAnsi="Times New Roman"/>
          <w:b/>
          <w:i/>
          <w:color w:val="00B050"/>
          <w:sz w:val="28"/>
          <w:szCs w:val="28"/>
          <w:u w:val="single"/>
        </w:rPr>
        <w:t>2013  EMAC 42nd Annual Conference</w:t>
      </w:r>
    </w:p>
    <w:p w:rsidR="005D2FC3" w:rsidRPr="00F84DEF" w:rsidRDefault="005D2FC3" w:rsidP="00F84DEF">
      <w:pPr>
        <w:autoSpaceDE w:val="0"/>
        <w:autoSpaceDN w:val="0"/>
        <w:adjustRightInd w:val="0"/>
        <w:spacing w:after="0"/>
        <w:ind w:left="41" w:right="-20"/>
        <w:rPr>
          <w:rFonts w:ascii="Times New Roman" w:hAnsi="Times New Roman"/>
        </w:rPr>
      </w:pPr>
    </w:p>
    <w:p w:rsidR="005D2FC3" w:rsidRPr="00F84DEF" w:rsidRDefault="005D2FC3" w:rsidP="00F84DEF">
      <w:pPr>
        <w:autoSpaceDE w:val="0"/>
        <w:autoSpaceDN w:val="0"/>
        <w:adjustRightInd w:val="0"/>
        <w:spacing w:before="31" w:after="0"/>
        <w:ind w:left="38" w:right="305"/>
        <w:jc w:val="both"/>
        <w:rPr>
          <w:rFonts w:ascii="Times New Roman" w:hAnsi="Times New Roman"/>
        </w:rPr>
      </w:pPr>
      <w:r w:rsidRPr="00F84DEF">
        <w:rPr>
          <w:rFonts w:ascii="Times New Roman" w:hAnsi="Times New Roman"/>
        </w:rPr>
        <w:t>The theme of the 2013 EMAC 42nd Annual Conference is 'Lost in Translation: marketing in an interconnected world'. As the organization committee, we are very pleased to welcome you to leverage knowledge on these current issues in marketing by hosting the 42nd EMAC Conference in June 2013 at Istanbul Technical University, Management Engineering Department. The east we know is not the same east; the west we know is not the same west anymore. Economies are interconnected and as in the butterfly effect there is a sensitive dependence on contextual factors. Companies are not monogamous, they transact within enmeshed relationships that are collaboratively built with their counterparts, suppliers, distributors, consultants, associations, governments etc. Transition from the Real World to the virtual world facilitates empowerment of consumers who constantly engage in countless exchanges. In such an environment, organizations and individuals are subject to a range of influences and open to inter-dependencies. While those changes occur, having a static, preconceived world view would be a major blunder for corporations when investing in global markets.</w:t>
      </w:r>
    </w:p>
    <w:p w:rsidR="005D2FC3" w:rsidRPr="00F84DEF" w:rsidRDefault="005D2FC3" w:rsidP="00F84DEF">
      <w:pPr>
        <w:autoSpaceDE w:val="0"/>
        <w:autoSpaceDN w:val="0"/>
        <w:adjustRightInd w:val="0"/>
        <w:spacing w:before="15" w:after="0"/>
        <w:jc w:val="both"/>
        <w:rPr>
          <w:rFonts w:ascii="Times New Roman" w:hAnsi="Times New Roman"/>
        </w:rPr>
      </w:pPr>
    </w:p>
    <w:p w:rsidR="005D2FC3" w:rsidRPr="00F84DEF" w:rsidRDefault="005D2FC3" w:rsidP="00F84DEF">
      <w:pPr>
        <w:autoSpaceDE w:val="0"/>
        <w:autoSpaceDN w:val="0"/>
        <w:adjustRightInd w:val="0"/>
        <w:spacing w:after="0"/>
        <w:ind w:left="38" w:right="303"/>
        <w:jc w:val="both"/>
        <w:rPr>
          <w:rFonts w:ascii="Times New Roman" w:hAnsi="Times New Roman"/>
        </w:rPr>
      </w:pPr>
      <w:r w:rsidRPr="00F84DEF">
        <w:rPr>
          <w:rFonts w:ascii="Times New Roman" w:hAnsi="Times New Roman"/>
        </w:rPr>
        <w:t>Interactions among and across consumers and businesses are dialogical transactions inextricably bound to interconnectedness between micro and macro contexts in which both parties exist and evolve. Through interactions, clients and firms move towards understanding each other and even learn about their own selves. However, such a learning process could be overwhelming due to too much information flux and availability that instead of detailed analysis, proximities could be used to reach conclusion for reducing risk. Such contextual dynamism may lead message and offering interflow to be illusive and may increase the need for better marketing strategies to recover any losses in translation of marketing practices into customer gain and retention. In order to eliminate the risk of mistranslation of the observed to actions, the use of marketing research to accumulate market intelligence should revise its conventional divide of quantitative and qualitative approaches</w:t>
      </w:r>
      <w:r>
        <w:rPr>
          <w:rFonts w:ascii="Times New Roman" w:hAnsi="Times New Roman"/>
        </w:rPr>
        <w:t xml:space="preserve">.  Rather,  for </w:t>
      </w:r>
      <w:r w:rsidRPr="00F84DEF">
        <w:rPr>
          <w:rFonts w:ascii="Times New Roman" w:hAnsi="Times New Roman"/>
        </w:rPr>
        <w:t>building mechanisms to elicit interim feedback, both worlds should be reconciled towards, breeding a collaborative expertise as to support cumulative learning.</w:t>
      </w:r>
    </w:p>
    <w:p w:rsidR="005D2FC3" w:rsidRPr="00F84DEF" w:rsidRDefault="005D2FC3" w:rsidP="00F84DEF">
      <w:pPr>
        <w:autoSpaceDE w:val="0"/>
        <w:autoSpaceDN w:val="0"/>
        <w:adjustRightInd w:val="0"/>
        <w:spacing w:before="9" w:after="0"/>
        <w:rPr>
          <w:rFonts w:ascii="Times New Roman" w:hAnsi="Times New Roman"/>
        </w:rPr>
      </w:pPr>
    </w:p>
    <w:p w:rsidR="005D2FC3" w:rsidRPr="00F84DEF" w:rsidRDefault="005D2FC3" w:rsidP="00F84DEF">
      <w:pPr>
        <w:autoSpaceDE w:val="0"/>
        <w:autoSpaceDN w:val="0"/>
        <w:adjustRightInd w:val="0"/>
        <w:spacing w:after="0"/>
        <w:ind w:left="43" w:right="889"/>
        <w:jc w:val="both"/>
        <w:rPr>
          <w:rFonts w:ascii="Times New Roman" w:hAnsi="Times New Roman"/>
        </w:rPr>
      </w:pPr>
      <w:r w:rsidRPr="00F84DEF">
        <w:rPr>
          <w:rFonts w:ascii="Times New Roman" w:hAnsi="Times New Roman"/>
          <w:b/>
        </w:rPr>
        <w:t>Conference dates and place to be held:</w:t>
      </w:r>
      <w:r w:rsidRPr="00F84DEF">
        <w:rPr>
          <w:rFonts w:ascii="Times New Roman" w:hAnsi="Times New Roman"/>
        </w:rPr>
        <w:t xml:space="preserve"> June 4-7, 2013, Istanbul Technical University, Management Engineering Department, Istanbul, Turkey</w:t>
      </w:r>
    </w:p>
    <w:p w:rsidR="005D2FC3" w:rsidRPr="00F84DEF" w:rsidRDefault="005D2FC3" w:rsidP="00F84DEF">
      <w:pPr>
        <w:autoSpaceDE w:val="0"/>
        <w:autoSpaceDN w:val="0"/>
        <w:adjustRightInd w:val="0"/>
        <w:spacing w:before="38" w:after="0"/>
        <w:ind w:left="35" w:right="-20"/>
        <w:rPr>
          <w:rFonts w:ascii="Times New Roman" w:hAnsi="Times New Roman"/>
          <w:b/>
        </w:rPr>
      </w:pPr>
    </w:p>
    <w:p w:rsidR="005D2FC3" w:rsidRPr="00F84DEF" w:rsidRDefault="005D2FC3" w:rsidP="00F84DEF">
      <w:pPr>
        <w:autoSpaceDE w:val="0"/>
        <w:autoSpaceDN w:val="0"/>
        <w:adjustRightInd w:val="0"/>
        <w:spacing w:before="38" w:after="0"/>
        <w:ind w:left="35" w:right="-20"/>
        <w:rPr>
          <w:rFonts w:ascii="Times New Roman" w:hAnsi="Times New Roman"/>
        </w:rPr>
      </w:pPr>
      <w:r w:rsidRPr="00F84DEF">
        <w:rPr>
          <w:rFonts w:ascii="Times New Roman" w:hAnsi="Times New Roman"/>
          <w:b/>
        </w:rPr>
        <w:t>Call for papers:</w:t>
      </w:r>
      <w:r w:rsidRPr="00F84DEF">
        <w:rPr>
          <w:rFonts w:ascii="Times New Roman" w:hAnsi="Times New Roman"/>
        </w:rPr>
        <w:t xml:space="preserve">       Ι. Competitive Papers (Not be more than 7 pages)</w:t>
      </w:r>
    </w:p>
    <w:p w:rsidR="005D2FC3" w:rsidRPr="00F84DEF" w:rsidRDefault="005D2FC3" w:rsidP="00F84DEF">
      <w:pPr>
        <w:autoSpaceDE w:val="0"/>
        <w:autoSpaceDN w:val="0"/>
        <w:adjustRightInd w:val="0"/>
        <w:spacing w:before="36" w:after="0"/>
        <w:ind w:left="1903" w:right="-20"/>
        <w:rPr>
          <w:rFonts w:ascii="Times New Roman" w:hAnsi="Times New Roman"/>
        </w:rPr>
      </w:pPr>
      <w:r>
        <w:rPr>
          <w:rFonts w:ascii="Times New Roman" w:hAnsi="Times New Roman"/>
        </w:rPr>
        <w:t>II</w:t>
      </w:r>
      <w:r w:rsidRPr="00F84DEF">
        <w:rPr>
          <w:rFonts w:ascii="Times New Roman" w:hAnsi="Times New Roman"/>
        </w:rPr>
        <w:t>. Submission of proposals for SIG Track</w:t>
      </w:r>
    </w:p>
    <w:p w:rsidR="005D2FC3" w:rsidRPr="00F84DEF" w:rsidRDefault="005D2FC3" w:rsidP="00F84DEF">
      <w:pPr>
        <w:autoSpaceDE w:val="0"/>
        <w:autoSpaceDN w:val="0"/>
        <w:adjustRightInd w:val="0"/>
        <w:spacing w:after="0"/>
        <w:ind w:left="35" w:right="-20"/>
        <w:rPr>
          <w:rFonts w:ascii="Times New Roman" w:hAnsi="Times New Roman"/>
          <w:b/>
        </w:rPr>
      </w:pPr>
    </w:p>
    <w:p w:rsidR="005D2FC3" w:rsidRPr="00F84DEF" w:rsidRDefault="005D2FC3" w:rsidP="00F84DEF">
      <w:pPr>
        <w:autoSpaceDE w:val="0"/>
        <w:autoSpaceDN w:val="0"/>
        <w:adjustRightInd w:val="0"/>
        <w:spacing w:after="0"/>
        <w:ind w:left="35" w:right="-20"/>
        <w:rPr>
          <w:rFonts w:ascii="Times New Roman" w:hAnsi="Times New Roman"/>
        </w:rPr>
      </w:pPr>
      <w:r w:rsidRPr="00F84DEF">
        <w:rPr>
          <w:rFonts w:ascii="Times New Roman" w:hAnsi="Times New Roman"/>
          <w:b/>
        </w:rPr>
        <w:t xml:space="preserve">Submission Deadline: </w:t>
      </w:r>
      <w:r w:rsidRPr="00F84DEF">
        <w:rPr>
          <w:rFonts w:ascii="Times New Roman" w:hAnsi="Times New Roman"/>
        </w:rPr>
        <w:t>Tuesday, 4th December, 2012</w:t>
      </w:r>
    </w:p>
    <w:p w:rsidR="005D2FC3" w:rsidRPr="00F84DEF" w:rsidRDefault="005D2FC3" w:rsidP="00F84DEF">
      <w:pPr>
        <w:autoSpaceDE w:val="0"/>
        <w:autoSpaceDN w:val="0"/>
        <w:adjustRightInd w:val="0"/>
        <w:spacing w:after="0"/>
        <w:rPr>
          <w:rFonts w:ascii="Times New Roman" w:hAnsi="Times New Roman"/>
        </w:rPr>
      </w:pPr>
    </w:p>
    <w:p w:rsidR="005D2FC3" w:rsidRPr="00F84DEF" w:rsidRDefault="005D2FC3" w:rsidP="00F84DEF">
      <w:pPr>
        <w:autoSpaceDE w:val="0"/>
        <w:autoSpaceDN w:val="0"/>
        <w:adjustRightInd w:val="0"/>
        <w:spacing w:before="39" w:after="0"/>
        <w:ind w:left="37" w:right="-20"/>
        <w:rPr>
          <w:rFonts w:ascii="Times New Roman" w:hAnsi="Times New Roman"/>
        </w:rPr>
      </w:pPr>
      <w:r w:rsidRPr="00F84DEF">
        <w:rPr>
          <w:rFonts w:ascii="Times New Roman" w:hAnsi="Times New Roman"/>
          <w:b/>
        </w:rPr>
        <w:t>Decision Timeline:</w:t>
      </w:r>
      <w:r w:rsidRPr="00F84DEF">
        <w:rPr>
          <w:rFonts w:ascii="Times New Roman" w:hAnsi="Times New Roman"/>
        </w:rPr>
        <w:t xml:space="preserve"> Authors will be advised of the review process by the 8th of March, 2013</w:t>
      </w:r>
    </w:p>
    <w:p w:rsidR="005D2FC3" w:rsidRPr="00F84DEF" w:rsidRDefault="005D2FC3" w:rsidP="00F84DEF">
      <w:pPr>
        <w:autoSpaceDE w:val="0"/>
        <w:autoSpaceDN w:val="0"/>
        <w:adjustRightInd w:val="0"/>
        <w:spacing w:before="30" w:after="0"/>
        <w:ind w:left="42" w:right="-20"/>
        <w:rPr>
          <w:rFonts w:ascii="Times New Roman" w:hAnsi="Times New Roman"/>
        </w:rPr>
      </w:pPr>
    </w:p>
    <w:p w:rsidR="005D2FC3" w:rsidRPr="00F84DEF" w:rsidRDefault="005D2FC3" w:rsidP="00F84DEF">
      <w:pPr>
        <w:autoSpaceDE w:val="0"/>
        <w:autoSpaceDN w:val="0"/>
        <w:adjustRightInd w:val="0"/>
        <w:spacing w:before="30" w:after="0"/>
        <w:ind w:left="42" w:right="-20"/>
        <w:rPr>
          <w:rFonts w:ascii="Times New Roman" w:hAnsi="Times New Roman"/>
        </w:rPr>
      </w:pPr>
      <w:r w:rsidRPr="00F84DEF">
        <w:rPr>
          <w:rFonts w:ascii="Times New Roman" w:hAnsi="Times New Roman"/>
        </w:rPr>
        <w:t>For more information please follow the link below:</w:t>
      </w:r>
    </w:p>
    <w:p w:rsidR="005D2FC3" w:rsidRPr="00F84DEF" w:rsidRDefault="005D2FC3" w:rsidP="00F84DEF">
      <w:pPr>
        <w:autoSpaceDE w:val="0"/>
        <w:autoSpaceDN w:val="0"/>
        <w:adjustRightInd w:val="0"/>
        <w:spacing w:after="0"/>
        <w:ind w:left="37" w:right="-20"/>
        <w:rPr>
          <w:rFonts w:ascii="Times New Roman" w:hAnsi="Times New Roman"/>
        </w:rPr>
      </w:pPr>
      <w:hyperlink r:id="rId53" w:history="1">
        <w:r w:rsidRPr="00F84DEF">
          <w:rPr>
            <w:rStyle w:val="Hyperlink"/>
            <w:rFonts w:ascii="Times New Roman" w:hAnsi="Times New Roman"/>
          </w:rPr>
          <w:t>http://www.emac2013.org/</w:t>
        </w:r>
      </w:hyperlink>
    </w:p>
    <w:p w:rsidR="005D2FC3" w:rsidRDefault="005D2FC3" w:rsidP="005A5936">
      <w:pPr>
        <w:jc w:val="both"/>
        <w:rPr>
          <w:rFonts w:ascii="Times New Roman" w:hAnsi="Times New Roman"/>
          <w:b/>
          <w:sz w:val="28"/>
          <w:szCs w:val="28"/>
        </w:rPr>
      </w:pPr>
      <w:r>
        <w:rPr>
          <w:noProof/>
          <w:lang w:eastAsia="en-US"/>
        </w:rPr>
        <w:pict>
          <v:shape id="_x0000_s1034" type="#_x0000_t202" style="position:absolute;left:0;text-align:left;margin-left:-5.25pt;margin-top:27.55pt;width:477pt;height:26.25pt;z-index:251655168" fillcolor="silver">
            <v:textbox style="mso-next-textbox:#_x0000_s1034">
              <w:txbxContent>
                <w:p w:rsidR="005D2FC3" w:rsidRPr="003E188B" w:rsidRDefault="005D2FC3" w:rsidP="003E188B">
                  <w:pPr>
                    <w:jc w:val="center"/>
                    <w:rPr>
                      <w:rFonts w:ascii="Times New Roman" w:hAnsi="Times New Roman"/>
                      <w:sz w:val="28"/>
                      <w:szCs w:val="28"/>
                    </w:rPr>
                  </w:pPr>
                  <w:r w:rsidRPr="003E188B">
                    <w:rPr>
                      <w:rFonts w:ascii="Times New Roman" w:hAnsi="Times New Roman"/>
                      <w:sz w:val="28"/>
                      <w:szCs w:val="28"/>
                    </w:rPr>
                    <w:t>Call for Papers for Journal Special Issues</w:t>
                  </w:r>
                </w:p>
              </w:txbxContent>
            </v:textbox>
          </v:shape>
        </w:pict>
      </w:r>
    </w:p>
    <w:p w:rsidR="005D2FC3" w:rsidRDefault="005D2FC3" w:rsidP="005A5936">
      <w:pPr>
        <w:jc w:val="both"/>
        <w:rPr>
          <w:rFonts w:ascii="Times New Roman" w:hAnsi="Times New Roman"/>
          <w:b/>
          <w:sz w:val="28"/>
          <w:szCs w:val="28"/>
        </w:rPr>
      </w:pPr>
    </w:p>
    <w:p w:rsidR="005D2FC3" w:rsidRDefault="005D2FC3" w:rsidP="00C055C1">
      <w:pPr>
        <w:rPr>
          <w:rFonts w:ascii="Times New Roman" w:hAnsi="Times New Roman"/>
          <w:b/>
          <w:i/>
          <w:color w:val="00B050"/>
          <w:sz w:val="28"/>
          <w:szCs w:val="28"/>
          <w:u w:val="single"/>
        </w:rPr>
      </w:pPr>
    </w:p>
    <w:p w:rsidR="005D2FC3" w:rsidRPr="00210736" w:rsidRDefault="005D2FC3" w:rsidP="00B37A3A">
      <w:pPr>
        <w:jc w:val="center"/>
        <w:rPr>
          <w:rFonts w:ascii="Trebuchet MS" w:hAnsi="Trebuchet MS"/>
          <w:i/>
          <w:sz w:val="44"/>
          <w:szCs w:val="44"/>
        </w:rPr>
      </w:pPr>
      <w:r w:rsidRPr="00210736">
        <w:rPr>
          <w:rFonts w:ascii="Trebuchet MS" w:hAnsi="Trebuchet MS"/>
          <w:i/>
          <w:sz w:val="44"/>
          <w:szCs w:val="44"/>
        </w:rPr>
        <w:t>Journal of International Marketing</w:t>
      </w:r>
    </w:p>
    <w:p w:rsidR="005D2FC3" w:rsidRPr="00BD0DDF" w:rsidRDefault="005D2FC3" w:rsidP="00B37A3A">
      <w:pPr>
        <w:rPr>
          <w:rFonts w:ascii="Times New Roman" w:hAnsi="Times New Roman"/>
          <w:b/>
          <w:i/>
          <w:color w:val="008000"/>
          <w:sz w:val="28"/>
          <w:szCs w:val="28"/>
          <w:u w:val="single"/>
        </w:rPr>
      </w:pPr>
      <w:r>
        <w:rPr>
          <w:noProof/>
          <w:lang w:eastAsia="en-US"/>
        </w:rPr>
        <w:pict>
          <v:shape id="_x0000_s1035" type="#_x0000_t202" style="position:absolute;margin-left:-17.2pt;margin-top:-45.7pt;width:7in;height:36pt;z-index:251661312" fillcolor="black" strokecolor="white" strokeweight="1.5pt">
            <v:textbox style="mso-next-textbox:#_x0000_s1035">
              <w:txbxContent>
                <w:p w:rsidR="005D2FC3" w:rsidRPr="00BD0DDF" w:rsidRDefault="005D2FC3" w:rsidP="00B37A3A">
                  <w:pPr>
                    <w:jc w:val="center"/>
                    <w:rPr>
                      <w:rFonts w:ascii="Bodoni MT Black" w:hAnsi="Bodoni MT Black"/>
                      <w:sz w:val="28"/>
                      <w:szCs w:val="28"/>
                    </w:rPr>
                  </w:pPr>
                  <w:r w:rsidRPr="00BD0DDF">
                    <w:rPr>
                      <w:rFonts w:ascii="Bodoni MT Black" w:hAnsi="Bodoni MT Black"/>
                      <w:sz w:val="28"/>
                      <w:szCs w:val="28"/>
                    </w:rPr>
                    <w:t>Call for Papers: Special Issue</w:t>
                  </w:r>
                </w:p>
              </w:txbxContent>
            </v:textbox>
          </v:shape>
        </w:pict>
      </w:r>
      <w:r w:rsidRPr="00B37A3A">
        <w:rPr>
          <w:rFonts w:ascii="Times New Roman" w:hAnsi="Times New Roman"/>
          <w:b/>
          <w:i/>
          <w:color w:val="00B050"/>
          <w:sz w:val="28"/>
          <w:szCs w:val="28"/>
        </w:rPr>
        <w:t xml:space="preserve">                    </w:t>
      </w:r>
      <w:r>
        <w:rPr>
          <w:rFonts w:ascii="Times New Roman" w:hAnsi="Times New Roman"/>
          <w:b/>
          <w:i/>
          <w:color w:val="00B050"/>
          <w:sz w:val="28"/>
          <w:szCs w:val="28"/>
        </w:rPr>
        <w:t xml:space="preserve">     </w:t>
      </w:r>
      <w:r w:rsidRPr="00BD0DDF">
        <w:rPr>
          <w:rFonts w:ascii="Trebuchet MS" w:hAnsi="Trebuchet MS"/>
          <w:i/>
          <w:color w:val="008000"/>
          <w:sz w:val="28"/>
          <w:szCs w:val="28"/>
          <w:u w:val="single"/>
        </w:rPr>
        <w:t>Journal of International Marketing</w:t>
      </w:r>
    </w:p>
    <w:p w:rsidR="005D2FC3" w:rsidRPr="007F5D62" w:rsidRDefault="005D2FC3" w:rsidP="00B37A3A">
      <w:pPr>
        <w:rPr>
          <w:rFonts w:ascii="Arial" w:hAnsi="Arial" w:cs="Arial"/>
          <w:sz w:val="28"/>
          <w:szCs w:val="28"/>
        </w:rPr>
      </w:pPr>
      <w:r>
        <w:rPr>
          <w:rFonts w:ascii="Arial" w:hAnsi="Arial" w:cs="Arial"/>
          <w:b/>
          <w:color w:val="000000"/>
          <w:sz w:val="48"/>
          <w:szCs w:val="48"/>
        </w:rPr>
        <w:t xml:space="preserve">            </w:t>
      </w:r>
      <w:r w:rsidRPr="007F5D62">
        <w:rPr>
          <w:rFonts w:ascii="Arial" w:hAnsi="Arial" w:cs="Arial"/>
          <w:b/>
          <w:color w:val="000000"/>
          <w:sz w:val="28"/>
          <w:szCs w:val="28"/>
        </w:rPr>
        <w:t>Service in the Global Marketplace</w:t>
      </w:r>
    </w:p>
    <w:p w:rsidR="005D2FC3" w:rsidRDefault="005D2FC3" w:rsidP="00B37A3A">
      <w:pPr>
        <w:jc w:val="both"/>
        <w:rPr>
          <w:rFonts w:ascii="Bell MT" w:hAnsi="Bell MT"/>
          <w:color w:val="000000"/>
        </w:rPr>
      </w:pPr>
      <w:r>
        <w:rPr>
          <w:rFonts w:ascii="Bell MT" w:hAnsi="Bell MT"/>
          <w:color w:val="000000"/>
        </w:rPr>
        <w:t xml:space="preserve">International services </w:t>
      </w:r>
      <w:r w:rsidRPr="00005A5F">
        <w:rPr>
          <w:rFonts w:ascii="Bell MT" w:hAnsi="Bell MT"/>
          <w:color w:val="000000"/>
        </w:rPr>
        <w:t xml:space="preserve">constitute a </w:t>
      </w:r>
      <w:r>
        <w:rPr>
          <w:rFonts w:ascii="Bell MT" w:hAnsi="Bell MT"/>
          <w:color w:val="000000"/>
        </w:rPr>
        <w:t xml:space="preserve">significant </w:t>
      </w:r>
      <w:r w:rsidRPr="00005A5F">
        <w:rPr>
          <w:rFonts w:ascii="Bell MT" w:hAnsi="Bell MT"/>
          <w:color w:val="000000"/>
        </w:rPr>
        <w:t>sector of the</w:t>
      </w:r>
      <w:r>
        <w:rPr>
          <w:rFonts w:ascii="Bell MT" w:hAnsi="Bell MT"/>
          <w:color w:val="000000"/>
        </w:rPr>
        <w:t xml:space="preserve"> </w:t>
      </w:r>
      <w:r w:rsidRPr="00005A5F">
        <w:rPr>
          <w:rFonts w:ascii="Bell MT" w:hAnsi="Bell MT"/>
          <w:color w:val="000000"/>
        </w:rPr>
        <w:t>global economy that is growing exponentially</w:t>
      </w:r>
      <w:r>
        <w:rPr>
          <w:rFonts w:ascii="Bell MT" w:hAnsi="Bell MT"/>
          <w:color w:val="000000"/>
        </w:rPr>
        <w:t xml:space="preserve">. International services </w:t>
      </w:r>
      <w:r w:rsidRPr="00005A5F">
        <w:rPr>
          <w:rFonts w:ascii="Bell MT" w:hAnsi="Bell MT"/>
          <w:color w:val="000000"/>
        </w:rPr>
        <w:t xml:space="preserve">are especially </w:t>
      </w:r>
      <w:r>
        <w:rPr>
          <w:rFonts w:ascii="Bell MT" w:hAnsi="Bell MT"/>
          <w:color w:val="000000"/>
        </w:rPr>
        <w:t xml:space="preserve">complex in their management </w:t>
      </w:r>
      <w:r w:rsidRPr="00005A5F">
        <w:rPr>
          <w:rFonts w:ascii="Bell MT" w:hAnsi="Bell MT"/>
          <w:color w:val="000000"/>
        </w:rPr>
        <w:t>because of</w:t>
      </w:r>
      <w:r>
        <w:rPr>
          <w:rFonts w:ascii="Bell MT" w:hAnsi="Bell MT"/>
          <w:color w:val="000000"/>
        </w:rPr>
        <w:t xml:space="preserve"> </w:t>
      </w:r>
      <w:r w:rsidRPr="00005A5F">
        <w:rPr>
          <w:rFonts w:ascii="Bell MT" w:hAnsi="Bell MT"/>
          <w:color w:val="000000"/>
        </w:rPr>
        <w:t>the intangibility of services, difficulties in standardizing</w:t>
      </w:r>
      <w:r>
        <w:rPr>
          <w:rFonts w:ascii="Bell MT" w:hAnsi="Bell MT"/>
          <w:color w:val="000000"/>
        </w:rPr>
        <w:t xml:space="preserve"> </w:t>
      </w:r>
      <w:r w:rsidRPr="00005A5F">
        <w:rPr>
          <w:rFonts w:ascii="Bell MT" w:hAnsi="Bell MT"/>
          <w:color w:val="000000"/>
        </w:rPr>
        <w:t>services across national borders, and differences</w:t>
      </w:r>
      <w:r>
        <w:rPr>
          <w:rFonts w:ascii="Bell MT" w:hAnsi="Bell MT"/>
          <w:color w:val="000000"/>
        </w:rPr>
        <w:t xml:space="preserve"> </w:t>
      </w:r>
      <w:r w:rsidRPr="00005A5F">
        <w:rPr>
          <w:rFonts w:ascii="Bell MT" w:hAnsi="Bell MT"/>
          <w:color w:val="000000"/>
        </w:rPr>
        <w:t>in perceptions of and preferences for customized</w:t>
      </w:r>
      <w:r>
        <w:rPr>
          <w:rFonts w:ascii="Bell MT" w:hAnsi="Bell MT"/>
          <w:color w:val="000000"/>
        </w:rPr>
        <w:t xml:space="preserve"> </w:t>
      </w:r>
      <w:r w:rsidRPr="00005A5F">
        <w:rPr>
          <w:rFonts w:ascii="Bell MT" w:hAnsi="Bell MT"/>
          <w:color w:val="000000"/>
        </w:rPr>
        <w:t>services across countries and cultures</w:t>
      </w:r>
      <w:r>
        <w:rPr>
          <w:rFonts w:ascii="Bell MT" w:hAnsi="Bell MT"/>
          <w:color w:val="000000"/>
        </w:rPr>
        <w:t>.</w:t>
      </w:r>
      <w:r w:rsidRPr="004E5AF3">
        <w:rPr>
          <w:rFonts w:ascii="Bell MT" w:hAnsi="Bell MT"/>
          <w:color w:val="000000"/>
        </w:rPr>
        <w:t xml:space="preserve"> </w:t>
      </w:r>
      <w:r>
        <w:rPr>
          <w:rFonts w:ascii="Bell MT" w:hAnsi="Bell MT"/>
          <w:color w:val="000000"/>
        </w:rPr>
        <w:t xml:space="preserve">As services in the global marketplace are becoming increasingly important, </w:t>
      </w:r>
      <w:r w:rsidRPr="007E4441">
        <w:rPr>
          <w:rFonts w:ascii="Bell MT" w:hAnsi="Bell MT"/>
          <w:color w:val="000000"/>
        </w:rPr>
        <w:t xml:space="preserve">there is a </w:t>
      </w:r>
      <w:r>
        <w:rPr>
          <w:rFonts w:ascii="Bell MT" w:hAnsi="Bell MT"/>
          <w:color w:val="000000"/>
        </w:rPr>
        <w:t>growing</w:t>
      </w:r>
      <w:r w:rsidRPr="007E4441">
        <w:rPr>
          <w:rFonts w:ascii="Bell MT" w:hAnsi="Bell MT"/>
          <w:color w:val="000000"/>
        </w:rPr>
        <w:t xml:space="preserve"> need for new insights into service issues faced by global marketing managers.</w:t>
      </w:r>
    </w:p>
    <w:p w:rsidR="005D2FC3" w:rsidRPr="004E5AF3" w:rsidRDefault="005D2FC3" w:rsidP="00B37A3A">
      <w:pPr>
        <w:jc w:val="both"/>
        <w:rPr>
          <w:rFonts w:ascii="Bell MT" w:hAnsi="Bell MT"/>
          <w:color w:val="000000"/>
        </w:rPr>
      </w:pPr>
      <w:r>
        <w:rPr>
          <w:rFonts w:ascii="Bell MT" w:hAnsi="Bell MT"/>
          <w:color w:val="000000"/>
        </w:rPr>
        <w:t>As such, t</w:t>
      </w:r>
      <w:r w:rsidRPr="004E5AF3">
        <w:rPr>
          <w:rFonts w:ascii="Bell MT" w:hAnsi="Bell MT"/>
          <w:color w:val="000000"/>
        </w:rPr>
        <w:t xml:space="preserve">his </w:t>
      </w:r>
      <w:r>
        <w:rPr>
          <w:rFonts w:ascii="Bell MT" w:hAnsi="Bell MT"/>
          <w:color w:val="000000"/>
        </w:rPr>
        <w:t>Special Issue</w:t>
      </w:r>
      <w:r w:rsidRPr="004E5AF3">
        <w:rPr>
          <w:rFonts w:ascii="Bell MT" w:hAnsi="Bell MT"/>
          <w:color w:val="000000"/>
        </w:rPr>
        <w:t xml:space="preserve"> intends to extend the current understanding of </w:t>
      </w:r>
      <w:r>
        <w:rPr>
          <w:rFonts w:ascii="Bell MT" w:hAnsi="Bell MT"/>
          <w:color w:val="000000"/>
        </w:rPr>
        <w:t>service topics</w:t>
      </w:r>
      <w:r w:rsidRPr="004E5AF3">
        <w:rPr>
          <w:rFonts w:ascii="Bell MT" w:hAnsi="Bell MT"/>
          <w:color w:val="000000"/>
        </w:rPr>
        <w:t xml:space="preserve"> in the field of </w:t>
      </w:r>
      <w:r>
        <w:rPr>
          <w:rFonts w:ascii="Bell MT" w:hAnsi="Bell MT"/>
          <w:color w:val="000000"/>
        </w:rPr>
        <w:t xml:space="preserve">international </w:t>
      </w:r>
      <w:r w:rsidRPr="004E5AF3">
        <w:rPr>
          <w:rFonts w:ascii="Bell MT" w:hAnsi="Bell MT"/>
          <w:color w:val="000000"/>
        </w:rPr>
        <w:t>marketing. Manuscripts may be theoretical or empirical. T</w:t>
      </w:r>
      <w:r w:rsidRPr="004E5AF3">
        <w:rPr>
          <w:rFonts w:ascii="Bell MT" w:hAnsi="Bell MT"/>
        </w:rPr>
        <w:t xml:space="preserve">his </w:t>
      </w:r>
      <w:r>
        <w:rPr>
          <w:rFonts w:ascii="Bell MT" w:hAnsi="Bell MT"/>
        </w:rPr>
        <w:t>Special I</w:t>
      </w:r>
      <w:r w:rsidRPr="004E5AF3">
        <w:rPr>
          <w:rFonts w:ascii="Bell MT" w:hAnsi="Bell MT"/>
        </w:rPr>
        <w:t xml:space="preserve">ssue seeks to publish leading research on </w:t>
      </w:r>
      <w:r>
        <w:rPr>
          <w:rFonts w:ascii="Bell MT" w:hAnsi="Bell MT"/>
        </w:rPr>
        <w:t>service</w:t>
      </w:r>
      <w:r w:rsidRPr="004E5AF3">
        <w:rPr>
          <w:rFonts w:ascii="Bell MT" w:hAnsi="Bell MT"/>
        </w:rPr>
        <w:t xml:space="preserve"> in global markets from the perspectives of strategy, modeling and consumer behavior.</w:t>
      </w:r>
      <w:r w:rsidRPr="004E5AF3">
        <w:rPr>
          <w:rFonts w:ascii="Bell MT" w:hAnsi="Bell MT"/>
          <w:color w:val="000000"/>
        </w:rPr>
        <w:t xml:space="preserve"> A primary criterion for assessing fit with </w:t>
      </w:r>
      <w:r>
        <w:rPr>
          <w:rFonts w:ascii="Bell MT" w:hAnsi="Bell MT"/>
          <w:color w:val="000000"/>
        </w:rPr>
        <w:t>the Special Issue is</w:t>
      </w:r>
      <w:r w:rsidRPr="004E5AF3">
        <w:rPr>
          <w:rFonts w:ascii="Bell MT" w:hAnsi="Bell MT"/>
          <w:color w:val="000000"/>
        </w:rPr>
        <w:t xml:space="preserve"> </w:t>
      </w:r>
      <w:r>
        <w:rPr>
          <w:rFonts w:ascii="Bell MT" w:hAnsi="Bell MT"/>
          <w:color w:val="000000"/>
        </w:rPr>
        <w:t>a</w:t>
      </w:r>
      <w:r w:rsidRPr="004E5AF3">
        <w:rPr>
          <w:rFonts w:ascii="Bell MT" w:hAnsi="Bell MT"/>
          <w:color w:val="000000"/>
        </w:rPr>
        <w:t xml:space="preserve"> manuscript</w:t>
      </w:r>
      <w:r>
        <w:rPr>
          <w:rFonts w:ascii="Bell MT" w:hAnsi="Bell MT"/>
          <w:color w:val="000000"/>
        </w:rPr>
        <w:t>’</w:t>
      </w:r>
      <w:r w:rsidRPr="004E5AF3">
        <w:rPr>
          <w:rFonts w:ascii="Bell MT" w:hAnsi="Bell MT"/>
          <w:color w:val="000000"/>
        </w:rPr>
        <w:t xml:space="preserve">s </w:t>
      </w:r>
      <w:r>
        <w:rPr>
          <w:rFonts w:ascii="Bell MT" w:hAnsi="Bell MT"/>
          <w:color w:val="000000"/>
        </w:rPr>
        <w:t xml:space="preserve">ability to contribute to the service-based international marketing literature </w:t>
      </w:r>
      <w:r w:rsidRPr="004E5AF3">
        <w:rPr>
          <w:rFonts w:ascii="Bell MT" w:hAnsi="Bell MT"/>
          <w:color w:val="000000"/>
        </w:rPr>
        <w:t>using rigorous theo</w:t>
      </w:r>
      <w:r>
        <w:rPr>
          <w:rFonts w:ascii="Bell MT" w:hAnsi="Bell MT"/>
          <w:color w:val="000000"/>
        </w:rPr>
        <w:t>ry</w:t>
      </w:r>
      <w:r w:rsidRPr="004E5AF3">
        <w:rPr>
          <w:rFonts w:ascii="Bell MT" w:hAnsi="Bell MT"/>
          <w:color w:val="000000"/>
        </w:rPr>
        <w:t xml:space="preserve"> and</w:t>
      </w:r>
      <w:r>
        <w:rPr>
          <w:rFonts w:ascii="Bell MT" w:hAnsi="Bell MT"/>
          <w:color w:val="000000"/>
        </w:rPr>
        <w:t>/</w:t>
      </w:r>
      <w:r w:rsidRPr="004E5AF3">
        <w:rPr>
          <w:rFonts w:ascii="Bell MT" w:hAnsi="Bell MT"/>
          <w:color w:val="000000"/>
        </w:rPr>
        <w:t>or empirical method</w:t>
      </w:r>
      <w:r>
        <w:rPr>
          <w:rFonts w:ascii="Bell MT" w:hAnsi="Bell MT"/>
          <w:color w:val="000000"/>
        </w:rPr>
        <w:t>s</w:t>
      </w:r>
      <w:r w:rsidRPr="004E5AF3">
        <w:rPr>
          <w:rFonts w:ascii="Bell MT" w:hAnsi="Bell MT"/>
          <w:color w:val="000000"/>
        </w:rPr>
        <w:t>.</w:t>
      </w:r>
    </w:p>
    <w:p w:rsidR="005D2FC3" w:rsidRDefault="005D2FC3" w:rsidP="00B37A3A">
      <w:pPr>
        <w:rPr>
          <w:rFonts w:ascii="Bell MT" w:hAnsi="Bell MT"/>
        </w:rPr>
      </w:pPr>
      <w:r w:rsidRPr="004E5AF3">
        <w:rPr>
          <w:rFonts w:ascii="Bell MT" w:hAnsi="Bell MT"/>
        </w:rPr>
        <w:t xml:space="preserve">Potential topics of interest </w:t>
      </w:r>
      <w:r>
        <w:rPr>
          <w:rFonts w:ascii="Bell MT" w:hAnsi="Bell MT"/>
        </w:rPr>
        <w:t>include</w:t>
      </w:r>
      <w:r w:rsidRPr="004E5AF3">
        <w:rPr>
          <w:rFonts w:ascii="Bell MT" w:hAnsi="Bell MT"/>
        </w:rPr>
        <w:t xml:space="preserve">, but are not limited to: </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T</w:t>
      </w:r>
      <w:r w:rsidRPr="000A10B7">
        <w:rPr>
          <w:rFonts w:ascii="Bell MT" w:hAnsi="Bell MT"/>
        </w:rPr>
        <w:t xml:space="preserve">he role of institutions and their influence on co-creation of value and collaborative efforts with customers, suppliers and stakeholders  </w:t>
      </w:r>
    </w:p>
    <w:p w:rsidR="005D2FC3" w:rsidRPr="000A10B7"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 xml:space="preserve">The applicability of </w:t>
      </w:r>
      <w:r w:rsidRPr="000A10B7">
        <w:rPr>
          <w:rFonts w:ascii="Bell MT" w:hAnsi="Bell MT"/>
        </w:rPr>
        <w:t xml:space="preserve">the foundational premises of S-D logic across </w:t>
      </w:r>
      <w:r>
        <w:rPr>
          <w:rFonts w:ascii="Bell MT" w:hAnsi="Bell MT"/>
        </w:rPr>
        <w:t>global markets</w:t>
      </w:r>
    </w:p>
    <w:p w:rsidR="005D2FC3" w:rsidRPr="00BA406F" w:rsidRDefault="005D2FC3" w:rsidP="00B37A3A">
      <w:pPr>
        <w:numPr>
          <w:ilvl w:val="0"/>
          <w:numId w:val="15"/>
        </w:numPr>
        <w:tabs>
          <w:tab w:val="clear" w:pos="720"/>
          <w:tab w:val="num" w:pos="180"/>
        </w:tabs>
        <w:spacing w:after="0" w:line="240" w:lineRule="auto"/>
        <w:ind w:left="180" w:hanging="180"/>
        <w:rPr>
          <w:rFonts w:ascii="Bell MT" w:hAnsi="Bell MT"/>
        </w:rPr>
      </w:pPr>
      <w:r w:rsidRPr="00BA406F">
        <w:rPr>
          <w:rFonts w:ascii="Bell MT" w:hAnsi="Bell MT"/>
        </w:rPr>
        <w:t>Service infusion</w:t>
      </w:r>
      <w:r>
        <w:rPr>
          <w:rFonts w:ascii="Bell MT" w:hAnsi="Bell MT"/>
        </w:rPr>
        <w:t>: global and cross-cultural issues</w:t>
      </w:r>
    </w:p>
    <w:p w:rsidR="005D2FC3" w:rsidRPr="004E5AF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Customer service expectations across global markets</w:t>
      </w:r>
    </w:p>
    <w:p w:rsidR="005D2FC3" w:rsidRPr="004E5AF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Cross-cultural service recovery</w:t>
      </w:r>
    </w:p>
    <w:p w:rsidR="005D2FC3" w:rsidRPr="004E5AF3" w:rsidRDefault="005D2FC3" w:rsidP="00B37A3A">
      <w:pPr>
        <w:numPr>
          <w:ilvl w:val="0"/>
          <w:numId w:val="15"/>
        </w:numPr>
        <w:tabs>
          <w:tab w:val="clear" w:pos="720"/>
          <w:tab w:val="num" w:pos="180"/>
        </w:tabs>
        <w:spacing w:after="0" w:line="240" w:lineRule="auto"/>
        <w:ind w:left="180" w:hanging="180"/>
        <w:rPr>
          <w:rFonts w:ascii="Bell MT" w:hAnsi="Bell MT"/>
        </w:rPr>
      </w:pPr>
      <w:r w:rsidRPr="004E5AF3">
        <w:rPr>
          <w:rFonts w:ascii="Bell MT" w:hAnsi="Bell MT"/>
        </w:rPr>
        <w:t xml:space="preserve">Global and/or cross-national diffusion of </w:t>
      </w:r>
      <w:r>
        <w:rPr>
          <w:rFonts w:ascii="Bell MT" w:hAnsi="Bell MT"/>
        </w:rPr>
        <w:t xml:space="preserve">service </w:t>
      </w:r>
      <w:r w:rsidRPr="004E5AF3">
        <w:rPr>
          <w:rFonts w:ascii="Bell MT" w:hAnsi="Bell MT"/>
        </w:rPr>
        <w:t>innovations</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 xml:space="preserve">Managing service </w:t>
      </w:r>
      <w:r w:rsidRPr="004E5AF3">
        <w:rPr>
          <w:rFonts w:ascii="Bell MT" w:hAnsi="Bell MT"/>
        </w:rPr>
        <w:t>innovation</w:t>
      </w:r>
      <w:r>
        <w:rPr>
          <w:rFonts w:ascii="Bell MT" w:hAnsi="Bell MT"/>
        </w:rPr>
        <w:t>s</w:t>
      </w:r>
      <w:r w:rsidRPr="004E5AF3">
        <w:rPr>
          <w:rFonts w:ascii="Bell MT" w:hAnsi="Bell MT"/>
        </w:rPr>
        <w:t xml:space="preserve"> across borders</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Creativity in cross-cultural service design and customer acceptance</w:t>
      </w:r>
    </w:p>
    <w:p w:rsidR="005D2FC3" w:rsidRPr="008B0DA7"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 xml:space="preserve">Service productivity across  </w:t>
      </w:r>
      <w:r w:rsidRPr="008B0DA7">
        <w:rPr>
          <w:rFonts w:ascii="Bell MT" w:hAnsi="Bell MT"/>
        </w:rPr>
        <w:t>global markets</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The cross-roads of technology and service in global markets</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sidRPr="00BA406F">
        <w:rPr>
          <w:rFonts w:ascii="Bell MT" w:hAnsi="Bell MT"/>
        </w:rPr>
        <w:t>Cross-cultural aspects of service quality</w:t>
      </w:r>
    </w:p>
    <w:p w:rsidR="005D2FC3" w:rsidRPr="00BA406F" w:rsidRDefault="005D2FC3" w:rsidP="00B37A3A">
      <w:pPr>
        <w:numPr>
          <w:ilvl w:val="0"/>
          <w:numId w:val="15"/>
        </w:numPr>
        <w:tabs>
          <w:tab w:val="clear" w:pos="720"/>
          <w:tab w:val="num" w:pos="180"/>
        </w:tabs>
        <w:spacing w:after="0" w:line="240" w:lineRule="auto"/>
        <w:ind w:left="180" w:hanging="180"/>
        <w:rPr>
          <w:rFonts w:ascii="Bell MT" w:hAnsi="Bell MT"/>
        </w:rPr>
      </w:pPr>
      <w:r w:rsidRPr="00BA406F">
        <w:rPr>
          <w:rFonts w:ascii="Bell MT" w:hAnsi="Bell MT"/>
        </w:rPr>
        <w:t xml:space="preserve">The role of service in fostering sustainability </w:t>
      </w:r>
      <w:r>
        <w:rPr>
          <w:rFonts w:ascii="Bell MT" w:hAnsi="Bell MT"/>
        </w:rPr>
        <w:t xml:space="preserve">and/or green marketing </w:t>
      </w:r>
      <w:r w:rsidRPr="00BA406F">
        <w:rPr>
          <w:rFonts w:ascii="Bell MT" w:hAnsi="Bell MT"/>
        </w:rPr>
        <w:t>strategies in global markets</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Institutional c</w:t>
      </w:r>
      <w:r w:rsidRPr="004045E6">
        <w:rPr>
          <w:rFonts w:ascii="Bell MT" w:hAnsi="Bell MT"/>
        </w:rPr>
        <w:t>hallenges to service innovation across global markets</w:t>
      </w:r>
    </w:p>
    <w:p w:rsidR="005D2FC3" w:rsidRPr="004045E6"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Service issues at the base-of-the- pyramid</w:t>
      </w:r>
    </w:p>
    <w:p w:rsidR="005D2FC3" w:rsidRPr="004E5AF3" w:rsidRDefault="005D2FC3" w:rsidP="00B37A3A">
      <w:pPr>
        <w:numPr>
          <w:ilvl w:val="0"/>
          <w:numId w:val="15"/>
        </w:numPr>
        <w:tabs>
          <w:tab w:val="clear" w:pos="720"/>
          <w:tab w:val="num" w:pos="180"/>
        </w:tabs>
        <w:spacing w:after="0" w:line="240" w:lineRule="auto"/>
        <w:ind w:left="180" w:hanging="180"/>
        <w:rPr>
          <w:rFonts w:ascii="Bell MT" w:hAnsi="Bell MT"/>
        </w:rPr>
      </w:pPr>
      <w:r w:rsidRPr="004E5AF3">
        <w:rPr>
          <w:rFonts w:ascii="Bell MT" w:hAnsi="Bell MT"/>
        </w:rPr>
        <w:t>C</w:t>
      </w:r>
      <w:r>
        <w:rPr>
          <w:rFonts w:ascii="Bell MT" w:hAnsi="Bell MT"/>
        </w:rPr>
        <w:t xml:space="preserve">ross-cultural or </w:t>
      </w:r>
      <w:r w:rsidRPr="004E5AF3">
        <w:rPr>
          <w:rFonts w:ascii="Bell MT" w:hAnsi="Bell MT"/>
        </w:rPr>
        <w:t>cross-national consumer responses to service innovations</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Co-production/co-creation in global service offerings</w:t>
      </w:r>
    </w:p>
    <w:p w:rsidR="005D2FC3" w:rsidRPr="004E5AF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Cross-cultural differences in customers as resource integrators</w:t>
      </w:r>
    </w:p>
    <w:p w:rsidR="005D2FC3" w:rsidRPr="00487C5E" w:rsidRDefault="005D2FC3" w:rsidP="00B37A3A">
      <w:pPr>
        <w:numPr>
          <w:ilvl w:val="0"/>
          <w:numId w:val="15"/>
        </w:numPr>
        <w:tabs>
          <w:tab w:val="clear" w:pos="720"/>
          <w:tab w:val="num" w:pos="180"/>
        </w:tabs>
        <w:spacing w:after="0" w:line="240" w:lineRule="auto"/>
        <w:ind w:left="180" w:hanging="180"/>
        <w:jc w:val="both"/>
        <w:rPr>
          <w:rFonts w:ascii="Bell MT" w:hAnsi="Bell MT"/>
          <w:color w:val="000000"/>
        </w:rPr>
      </w:pPr>
      <w:r>
        <w:rPr>
          <w:rFonts w:ascii="Bell MT" w:hAnsi="Bell MT"/>
        </w:rPr>
        <w:t>Transformative service research in a global context</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Resource-advantage theory applications to service exporting</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Challenges faced by service exporters</w:t>
      </w:r>
    </w:p>
    <w:p w:rsidR="005D2FC3" w:rsidRDefault="005D2FC3" w:rsidP="00B37A3A">
      <w:pPr>
        <w:numPr>
          <w:ilvl w:val="0"/>
          <w:numId w:val="15"/>
        </w:numPr>
        <w:tabs>
          <w:tab w:val="clear" w:pos="720"/>
          <w:tab w:val="num" w:pos="180"/>
        </w:tabs>
        <w:spacing w:after="0" w:line="240" w:lineRule="auto"/>
        <w:ind w:left="180" w:hanging="180"/>
        <w:rPr>
          <w:rFonts w:ascii="Bell MT" w:hAnsi="Bell MT"/>
        </w:rPr>
      </w:pPr>
      <w:r>
        <w:rPr>
          <w:rFonts w:ascii="Bell MT" w:hAnsi="Bell MT"/>
        </w:rPr>
        <w:t>T</w:t>
      </w:r>
      <w:r w:rsidRPr="000A10B7">
        <w:rPr>
          <w:rFonts w:ascii="Bell MT" w:hAnsi="Bell MT"/>
        </w:rPr>
        <w:t>he influence of cloud computing and other IT developments such as service-oriented architecture on the development and g</w:t>
      </w:r>
      <w:r>
        <w:rPr>
          <w:rFonts w:ascii="Bell MT" w:hAnsi="Bell MT"/>
        </w:rPr>
        <w:t>rowth of global service systems</w:t>
      </w:r>
    </w:p>
    <w:p w:rsidR="005D2FC3" w:rsidRDefault="005D2FC3" w:rsidP="00B37A3A">
      <w:pPr>
        <w:jc w:val="both"/>
        <w:rPr>
          <w:rFonts w:ascii="Arial" w:hAnsi="Arial" w:cs="Arial"/>
          <w:b/>
          <w:color w:val="000000"/>
        </w:rPr>
      </w:pPr>
      <w:r>
        <w:rPr>
          <w:noProof/>
          <w:lang w:eastAsia="en-US"/>
        </w:rPr>
        <w:pict>
          <v:shape id="_x0000_s1036" type="#_x0000_t202" style="position:absolute;left:0;text-align:left;margin-left:270pt;margin-top:13.25pt;width:243pt;height:243pt;z-index:251662336">
            <v:textbox style="mso-next-textbox:#_x0000_s1036">
              <w:txbxContent>
                <w:p w:rsidR="005D2FC3" w:rsidRPr="008630A8" w:rsidRDefault="005D2FC3" w:rsidP="00E10640">
                  <w:pPr>
                    <w:spacing w:line="240" w:lineRule="auto"/>
                    <w:jc w:val="center"/>
                  </w:pPr>
                  <w:r w:rsidRPr="008630A8">
                    <w:t>David A. Griffith</w:t>
                  </w:r>
                </w:p>
                <w:p w:rsidR="005D2FC3" w:rsidRDefault="005D2FC3" w:rsidP="00E10640">
                  <w:pPr>
                    <w:spacing w:line="240" w:lineRule="auto"/>
                    <w:jc w:val="center"/>
                  </w:pPr>
                  <w:r w:rsidRPr="008630A8">
                    <w:t xml:space="preserve">Editor, </w:t>
                  </w:r>
                  <w:r w:rsidRPr="001B3DD9">
                    <w:rPr>
                      <w:i/>
                    </w:rPr>
                    <w:t>Journal of International Marketing</w:t>
                  </w:r>
                </w:p>
                <w:p w:rsidR="005D2FC3" w:rsidRDefault="005D2FC3" w:rsidP="00E10640">
                  <w:pPr>
                    <w:spacing w:line="240" w:lineRule="auto"/>
                    <w:jc w:val="center"/>
                    <w:rPr>
                      <w:rFonts w:ascii="Bell MT" w:hAnsi="Bell MT"/>
                      <w:color w:val="000000"/>
                    </w:rPr>
                  </w:pPr>
                  <w:r w:rsidRPr="00653E12">
                    <w:rPr>
                      <w:rFonts w:ascii="Bell MT" w:hAnsi="Bell MT"/>
                      <w:color w:val="000000"/>
                    </w:rPr>
                    <w:t>Professor of Marketing</w:t>
                  </w:r>
                </w:p>
                <w:p w:rsidR="005D2FC3" w:rsidRPr="00653E12" w:rsidRDefault="005D2FC3" w:rsidP="00E10640">
                  <w:pPr>
                    <w:spacing w:line="240" w:lineRule="auto"/>
                    <w:jc w:val="center"/>
                    <w:rPr>
                      <w:rFonts w:ascii="Bell MT" w:hAnsi="Bell MT"/>
                      <w:color w:val="000000"/>
                    </w:rPr>
                  </w:pPr>
                  <w:r>
                    <w:rPr>
                      <w:rFonts w:ascii="Bell MT" w:hAnsi="Bell MT"/>
                      <w:color w:val="000000"/>
                    </w:rPr>
                    <w:t>Department of Marketing</w:t>
                  </w:r>
                </w:p>
                <w:p w:rsidR="005D2FC3" w:rsidRDefault="005D2FC3" w:rsidP="00E10640">
                  <w:pPr>
                    <w:spacing w:line="240" w:lineRule="auto"/>
                    <w:jc w:val="center"/>
                    <w:rPr>
                      <w:rFonts w:ascii="Bell MT" w:hAnsi="Bell MT"/>
                      <w:color w:val="000000"/>
                    </w:rPr>
                  </w:pPr>
                  <w:r>
                    <w:rPr>
                      <w:rFonts w:ascii="Bell MT" w:hAnsi="Bell MT"/>
                      <w:color w:val="000000"/>
                    </w:rPr>
                    <w:t>College of Business and Economics</w:t>
                  </w:r>
                </w:p>
                <w:p w:rsidR="005D2FC3" w:rsidRPr="00653E12" w:rsidRDefault="005D2FC3" w:rsidP="00E10640">
                  <w:pPr>
                    <w:spacing w:line="240" w:lineRule="auto"/>
                    <w:jc w:val="center"/>
                    <w:rPr>
                      <w:rFonts w:ascii="Bell MT" w:hAnsi="Bell MT"/>
                      <w:color w:val="000000"/>
                    </w:rPr>
                  </w:pPr>
                  <w:r w:rsidRPr="00653E12">
                    <w:rPr>
                      <w:rFonts w:ascii="Bell MT" w:hAnsi="Bell MT"/>
                      <w:color w:val="000000"/>
                    </w:rPr>
                    <w:t>Lehigh University</w:t>
                  </w:r>
                </w:p>
                <w:p w:rsidR="005D2FC3" w:rsidRPr="00653E12" w:rsidRDefault="005D2FC3" w:rsidP="00E10640">
                  <w:pPr>
                    <w:spacing w:line="240" w:lineRule="auto"/>
                    <w:jc w:val="center"/>
                    <w:rPr>
                      <w:rFonts w:ascii="Bell MT" w:hAnsi="Bell MT"/>
                      <w:color w:val="000000"/>
                    </w:rPr>
                  </w:pPr>
                  <w:r w:rsidRPr="00653E12">
                    <w:rPr>
                      <w:rFonts w:ascii="Bell MT" w:hAnsi="Bell MT"/>
                      <w:color w:val="000000"/>
                    </w:rPr>
                    <w:t>621 Taylor Street</w:t>
                  </w:r>
                </w:p>
                <w:p w:rsidR="005D2FC3" w:rsidRPr="00653E12" w:rsidRDefault="005D2FC3" w:rsidP="00E10640">
                  <w:pPr>
                    <w:spacing w:line="240" w:lineRule="auto"/>
                    <w:jc w:val="center"/>
                    <w:rPr>
                      <w:rFonts w:ascii="Bell MT" w:hAnsi="Bell MT"/>
                      <w:color w:val="000000"/>
                    </w:rPr>
                  </w:pPr>
                  <w:r w:rsidRPr="00653E12">
                    <w:rPr>
                      <w:rFonts w:ascii="Bell MT" w:hAnsi="Bell MT"/>
                      <w:color w:val="000000"/>
                    </w:rPr>
                    <w:t>Bethlehem, PA 18015-3117</w:t>
                  </w:r>
                </w:p>
                <w:p w:rsidR="005D2FC3" w:rsidRPr="00653E12" w:rsidRDefault="005D2FC3" w:rsidP="00E10640">
                  <w:pPr>
                    <w:spacing w:line="240" w:lineRule="auto"/>
                    <w:jc w:val="center"/>
                    <w:rPr>
                      <w:rFonts w:ascii="Bell MT" w:hAnsi="Bell MT"/>
                      <w:color w:val="000000"/>
                    </w:rPr>
                  </w:pPr>
                  <w:r w:rsidRPr="00653E12">
                    <w:rPr>
                      <w:rFonts w:ascii="Bell MT" w:hAnsi="Bell MT"/>
                      <w:color w:val="000000"/>
                    </w:rPr>
                    <w:t>(p) 610.758.6530</w:t>
                  </w:r>
                </w:p>
                <w:p w:rsidR="005D2FC3" w:rsidRPr="00653E12" w:rsidRDefault="005D2FC3" w:rsidP="00E10640">
                  <w:pPr>
                    <w:spacing w:line="240" w:lineRule="auto"/>
                    <w:jc w:val="center"/>
                    <w:rPr>
                      <w:rFonts w:ascii="Bell MT" w:hAnsi="Bell MT"/>
                      <w:color w:val="000000"/>
                    </w:rPr>
                  </w:pPr>
                  <w:r w:rsidRPr="00653E12">
                    <w:rPr>
                      <w:rFonts w:ascii="Bell MT" w:hAnsi="Bell MT"/>
                      <w:color w:val="000000"/>
                    </w:rPr>
                    <w:t>(e) david.a.griffith@lehigh.edu</w:t>
                  </w:r>
                </w:p>
              </w:txbxContent>
            </v:textbox>
          </v:shape>
        </w:pict>
      </w:r>
    </w:p>
    <w:p w:rsidR="005D2FC3" w:rsidRPr="00210736" w:rsidRDefault="005D2FC3" w:rsidP="00B37A3A">
      <w:pPr>
        <w:jc w:val="both"/>
        <w:rPr>
          <w:rFonts w:ascii="Arial" w:hAnsi="Arial" w:cs="Arial"/>
          <w:color w:val="000000"/>
        </w:rPr>
      </w:pPr>
      <w:r w:rsidRPr="00210736">
        <w:rPr>
          <w:rFonts w:ascii="Arial" w:hAnsi="Arial" w:cs="Arial"/>
          <w:b/>
          <w:color w:val="000000"/>
        </w:rPr>
        <w:t>Deadline for Submission: February 10, 2013</w:t>
      </w:r>
      <w:r>
        <w:rPr>
          <w:rFonts w:ascii="Arial" w:hAnsi="Arial" w:cs="Arial"/>
          <w:b/>
          <w:color w:val="000000"/>
        </w:rPr>
        <w:t xml:space="preserve"> </w:t>
      </w:r>
    </w:p>
    <w:p w:rsidR="005D2FC3" w:rsidRDefault="005D2FC3" w:rsidP="00B37A3A">
      <w:pPr>
        <w:ind w:right="5580"/>
        <w:jc w:val="both"/>
        <w:rPr>
          <w:rFonts w:ascii="Bell MT" w:hAnsi="Bell MT"/>
          <w:color w:val="000000"/>
        </w:rPr>
      </w:pPr>
      <w:r w:rsidRPr="0070582D">
        <w:rPr>
          <w:rFonts w:ascii="Bell MT" w:hAnsi="Bell MT"/>
          <w:color w:val="000000"/>
        </w:rPr>
        <w:t xml:space="preserve">Manuscripts </w:t>
      </w:r>
      <w:r>
        <w:rPr>
          <w:rFonts w:ascii="Bell MT" w:hAnsi="Bell MT"/>
          <w:color w:val="000000"/>
        </w:rPr>
        <w:t>must</w:t>
      </w:r>
      <w:r w:rsidRPr="0070582D">
        <w:rPr>
          <w:rFonts w:ascii="Bell MT" w:hAnsi="Bell MT"/>
          <w:color w:val="000000"/>
        </w:rPr>
        <w:t xml:space="preserve"> be submitted </w:t>
      </w:r>
      <w:r>
        <w:rPr>
          <w:rFonts w:ascii="Bell MT" w:hAnsi="Bell MT"/>
          <w:color w:val="000000"/>
        </w:rPr>
        <w:t xml:space="preserve">online </w:t>
      </w:r>
      <w:r w:rsidRPr="0070582D">
        <w:rPr>
          <w:rFonts w:ascii="Bell MT" w:hAnsi="Bell MT"/>
          <w:color w:val="000000"/>
        </w:rPr>
        <w:t xml:space="preserve">at: </w:t>
      </w:r>
      <w:hyperlink r:id="rId54" w:history="1">
        <w:r w:rsidRPr="0070582D">
          <w:rPr>
            <w:rStyle w:val="Hyperlink"/>
            <w:rFonts w:ascii="Bell MT" w:hAnsi="Bell MT"/>
          </w:rPr>
          <w:t>http://mc.manuscriptcentral.com/ama_jim</w:t>
        </w:r>
      </w:hyperlink>
      <w:r w:rsidRPr="0070582D">
        <w:rPr>
          <w:rFonts w:ascii="Bell MT" w:hAnsi="Bell MT"/>
          <w:color w:val="000000"/>
        </w:rPr>
        <w:t xml:space="preserve">. </w:t>
      </w:r>
      <w:r>
        <w:rPr>
          <w:rFonts w:ascii="Bell MT" w:hAnsi="Bell MT"/>
          <w:color w:val="000000"/>
        </w:rPr>
        <w:t>M</w:t>
      </w:r>
      <w:r w:rsidRPr="0070582D">
        <w:rPr>
          <w:rFonts w:ascii="Bell MT" w:hAnsi="Bell MT"/>
          <w:color w:val="000000"/>
        </w:rPr>
        <w:t xml:space="preserve">anuscripts will be entered into the review process beginning February </w:t>
      </w:r>
      <w:r>
        <w:rPr>
          <w:rFonts w:ascii="Bell MT" w:hAnsi="Bell MT"/>
          <w:color w:val="000000"/>
        </w:rPr>
        <w:t>11</w:t>
      </w:r>
      <w:r w:rsidRPr="0070582D">
        <w:rPr>
          <w:rFonts w:ascii="Bell MT" w:hAnsi="Bell MT"/>
          <w:color w:val="000000"/>
        </w:rPr>
        <w:t>, 2013.</w:t>
      </w:r>
    </w:p>
    <w:p w:rsidR="005D2FC3" w:rsidRPr="0070582D" w:rsidRDefault="005D2FC3" w:rsidP="00B37A3A">
      <w:pPr>
        <w:ind w:right="5580"/>
        <w:jc w:val="both"/>
        <w:rPr>
          <w:rFonts w:ascii="Bell MT" w:hAnsi="Bell MT"/>
          <w:color w:val="000000"/>
        </w:rPr>
      </w:pPr>
      <w:r>
        <w:rPr>
          <w:rFonts w:ascii="Bell MT" w:hAnsi="Bell MT"/>
          <w:color w:val="000000"/>
        </w:rPr>
        <w:t xml:space="preserve">Journal guidelines can be found at: </w:t>
      </w:r>
      <w:hyperlink r:id="rId55" w:history="1">
        <w:r w:rsidRPr="00F41DCE">
          <w:rPr>
            <w:rStyle w:val="Hyperlink"/>
            <w:rFonts w:ascii="Bell MT" w:hAnsi="Bell MT"/>
          </w:rPr>
          <w:t>www.marketingpower.com/jim</w:t>
        </w:r>
      </w:hyperlink>
      <w:r>
        <w:rPr>
          <w:rFonts w:ascii="Bell MT" w:hAnsi="Bell MT"/>
          <w:color w:val="000000"/>
        </w:rPr>
        <w:t xml:space="preserve">. </w:t>
      </w:r>
    </w:p>
    <w:p w:rsidR="005D2FC3" w:rsidRDefault="005D2FC3" w:rsidP="00B37A3A">
      <w:pPr>
        <w:rPr>
          <w:rFonts w:ascii="Bell MT" w:hAnsi="Bell MT"/>
          <w:color w:val="000000"/>
        </w:rPr>
      </w:pPr>
      <w:r w:rsidRPr="0070582D">
        <w:rPr>
          <w:rFonts w:ascii="Bell MT" w:hAnsi="Bell MT"/>
          <w:color w:val="000000"/>
        </w:rPr>
        <w:t xml:space="preserve">Questions pertaining to the </w:t>
      </w:r>
      <w:r>
        <w:rPr>
          <w:rFonts w:ascii="Bell MT" w:hAnsi="Bell MT"/>
          <w:color w:val="000000"/>
        </w:rPr>
        <w:t>S</w:t>
      </w:r>
      <w:r w:rsidRPr="0070582D">
        <w:rPr>
          <w:rFonts w:ascii="Bell MT" w:hAnsi="Bell MT"/>
          <w:color w:val="000000"/>
        </w:rPr>
        <w:t xml:space="preserve">pecial </w:t>
      </w:r>
      <w:r>
        <w:rPr>
          <w:rFonts w:ascii="Bell MT" w:hAnsi="Bell MT"/>
          <w:color w:val="000000"/>
        </w:rPr>
        <w:t>I</w:t>
      </w:r>
      <w:r w:rsidRPr="0070582D">
        <w:rPr>
          <w:rFonts w:ascii="Bell MT" w:hAnsi="Bell MT"/>
          <w:color w:val="000000"/>
        </w:rPr>
        <w:t xml:space="preserve">ssue should be </w:t>
      </w:r>
    </w:p>
    <w:p w:rsidR="005D2FC3" w:rsidRPr="004E5AF3" w:rsidRDefault="005D2FC3" w:rsidP="00B37A3A">
      <w:pPr>
        <w:rPr>
          <w:rFonts w:ascii="Bell MT" w:hAnsi="Bell MT"/>
        </w:rPr>
      </w:pPr>
      <w:r w:rsidRPr="0070582D">
        <w:rPr>
          <w:rFonts w:ascii="Bell MT" w:hAnsi="Bell MT"/>
          <w:color w:val="000000"/>
        </w:rPr>
        <w:t>directed to:</w:t>
      </w:r>
    </w:p>
    <w:p w:rsidR="005D2FC3" w:rsidRDefault="005D2FC3" w:rsidP="00C055C1">
      <w:pPr>
        <w:rPr>
          <w:rFonts w:ascii="Times New Roman" w:hAnsi="Times New Roman"/>
          <w:b/>
          <w:i/>
          <w:color w:val="008000"/>
          <w:sz w:val="28"/>
          <w:szCs w:val="28"/>
          <w:u w:val="single"/>
        </w:rPr>
      </w:pPr>
    </w:p>
    <w:p w:rsidR="005D2FC3" w:rsidRPr="007F5D62" w:rsidRDefault="005D2FC3" w:rsidP="00C055C1">
      <w:pPr>
        <w:rPr>
          <w:rFonts w:ascii="Times New Roman" w:hAnsi="Times New Roman"/>
          <w:b/>
          <w:i/>
          <w:color w:val="008000"/>
          <w:sz w:val="28"/>
          <w:szCs w:val="28"/>
          <w:u w:val="single"/>
        </w:rPr>
      </w:pPr>
      <w:r w:rsidRPr="007F5D62">
        <w:rPr>
          <w:rFonts w:ascii="Times New Roman" w:hAnsi="Times New Roman"/>
          <w:b/>
          <w:i/>
          <w:color w:val="008000"/>
          <w:sz w:val="28"/>
          <w:szCs w:val="28"/>
          <w:u w:val="single"/>
        </w:rPr>
        <w:t>Journal of International Business Studies</w:t>
      </w:r>
    </w:p>
    <w:p w:rsidR="005D2FC3" w:rsidRPr="00C055C1" w:rsidRDefault="005D2FC3" w:rsidP="00C055C1">
      <w:pPr>
        <w:rPr>
          <w:rFonts w:ascii="Times New Roman" w:hAnsi="Times New Roman"/>
          <w:b/>
        </w:rPr>
      </w:pPr>
      <w:r w:rsidRPr="00C055C1">
        <w:rPr>
          <w:rFonts w:ascii="Times New Roman" w:hAnsi="Times New Roman"/>
          <w:b/>
        </w:rPr>
        <w:t>Special Issue on 'The Multifaceted Role of Language in International Business: Unpacking the Forms, Functions, and Features of a Critical Challenge to MNC Theory and Performance</w:t>
      </w:r>
    </w:p>
    <w:p w:rsidR="005D2FC3" w:rsidRPr="00C055C1" w:rsidRDefault="005D2FC3" w:rsidP="00C055C1">
      <w:pPr>
        <w:pStyle w:val="norm"/>
        <w:shd w:val="clear" w:color="auto" w:fill="FFFFFF"/>
        <w:spacing w:line="276" w:lineRule="auto"/>
        <w:jc w:val="both"/>
        <w:rPr>
          <w:sz w:val="22"/>
          <w:szCs w:val="22"/>
        </w:rPr>
      </w:pPr>
      <w:r w:rsidRPr="00C055C1">
        <w:rPr>
          <w:sz w:val="22"/>
          <w:szCs w:val="22"/>
        </w:rPr>
        <w:t>The purpose of this special issue is to identify new research questions and avenues that originate from a focus on language. We welcome papers that approach well-established IB phenomena through a language lens or make a contribution through interdisciplinary pollination (Cantwell &amp; Brannen, 2011). Our call for papers invites language-sensitive research that is pluralistic in terms of underlying philosophical assumptions and research methods employed (Welch et al., 2011). We intend to include theoretical and conceptual contributions as well as empirical work that draw on qualitative or quantitative methods or an innovative mix of both. To achieve these goals, we also welcome conceptual pieces that attempt to frame language issues in IB and encourage submissions that are related to the following themes:</w:t>
      </w:r>
    </w:p>
    <w:p w:rsidR="005D2FC3" w:rsidRPr="00C055C1" w:rsidRDefault="005D2FC3" w:rsidP="00C055C1">
      <w:pPr>
        <w:pStyle w:val="norm"/>
        <w:shd w:val="clear" w:color="auto" w:fill="FFFFFF"/>
        <w:spacing w:line="276" w:lineRule="auto"/>
        <w:rPr>
          <w:iCs/>
          <w:sz w:val="22"/>
          <w:szCs w:val="22"/>
          <w:shd w:val="clear" w:color="auto" w:fill="FFFFFF"/>
        </w:rPr>
      </w:pPr>
      <w:r w:rsidRPr="00C055C1">
        <w:rPr>
          <w:rStyle w:val="i"/>
          <w:iCs/>
          <w:sz w:val="22"/>
          <w:szCs w:val="22"/>
        </w:rPr>
        <w:t xml:space="preserve">- Control, coordination, and communication in international organizations                                                   - </w:t>
      </w:r>
      <w:r w:rsidRPr="00C055C1">
        <w:rPr>
          <w:iCs/>
          <w:sz w:val="22"/>
          <w:szCs w:val="22"/>
          <w:shd w:val="clear" w:color="auto" w:fill="FFFFFF"/>
        </w:rPr>
        <w:t>Internationalization and foreign operation modes                                                                                         - Managing people in international organizations                                                                                           - Innovation management, knowledge transfer, and organizational learning                                                  - International marketing issues                                                                                                                         - Methodological issues</w:t>
      </w:r>
    </w:p>
    <w:p w:rsidR="005D2FC3" w:rsidRPr="00C055C1" w:rsidRDefault="005D2FC3" w:rsidP="00C055C1">
      <w:pPr>
        <w:rPr>
          <w:rStyle w:val="Strong"/>
          <w:rFonts w:ascii="Times New Roman" w:hAnsi="Times New Roman"/>
        </w:rPr>
      </w:pPr>
      <w:r w:rsidRPr="00C055C1">
        <w:rPr>
          <w:rFonts w:ascii="Times New Roman" w:hAnsi="Times New Roman"/>
          <w:b/>
          <w:shd w:val="clear" w:color="auto" w:fill="FFFFFF"/>
        </w:rPr>
        <w:t>Special Issue Editors:</w:t>
      </w:r>
      <w:r w:rsidRPr="00C055C1">
        <w:rPr>
          <w:rFonts w:ascii="Times New Roman" w:hAnsi="Times New Roman"/>
          <w:shd w:val="clear" w:color="auto" w:fill="FFFFFF"/>
        </w:rPr>
        <w:t xml:space="preserve"> Mary Yoko Brannen, Rebecca Piekkari, and Susanne Tietze</w:t>
      </w:r>
    </w:p>
    <w:p w:rsidR="005D2FC3" w:rsidRPr="00C055C1" w:rsidRDefault="005D2FC3" w:rsidP="00C055C1">
      <w:pPr>
        <w:rPr>
          <w:rFonts w:ascii="Times New Roman" w:hAnsi="Times New Roman"/>
        </w:rPr>
      </w:pPr>
      <w:r w:rsidRPr="00C055C1">
        <w:rPr>
          <w:rStyle w:val="Strong"/>
          <w:rFonts w:ascii="Times New Roman" w:hAnsi="Times New Roman"/>
        </w:rPr>
        <w:t>Submissions of papers:</w:t>
      </w:r>
    </w:p>
    <w:p w:rsidR="005D2FC3" w:rsidRPr="00C055C1" w:rsidRDefault="005D2FC3" w:rsidP="00C055C1">
      <w:pPr>
        <w:shd w:val="clear" w:color="auto" w:fill="FFFFFF"/>
        <w:spacing w:before="100" w:beforeAutospacing="1" w:after="100" w:afterAutospacing="1"/>
        <w:jc w:val="both"/>
        <w:rPr>
          <w:rFonts w:ascii="Times New Roman" w:hAnsi="Times New Roman"/>
        </w:rPr>
      </w:pPr>
      <w:r w:rsidRPr="00C055C1">
        <w:rPr>
          <w:rFonts w:ascii="Times New Roman" w:hAnsi="Times New Roman"/>
        </w:rPr>
        <w:t xml:space="preserve">All manuscripts will be reviewed as a cohort for this special issue. Manuscripts must be submitted in the window between November 5, 2012, and November 23, 2012, at </w:t>
      </w:r>
      <w:hyperlink r:id="rId56" w:history="1">
        <w:r w:rsidRPr="00C055C1">
          <w:rPr>
            <w:rFonts w:ascii="Times New Roman" w:hAnsi="Times New Roman"/>
            <w:u w:val="single"/>
          </w:rPr>
          <w:t>http://mc.manuscriptcentral.com/jibs</w:t>
        </w:r>
      </w:hyperlink>
      <w:r w:rsidRPr="00C055C1">
        <w:rPr>
          <w:rFonts w:ascii="Times New Roman" w:hAnsi="Times New Roman"/>
        </w:rPr>
        <w:t>. All submissions will go through the </w:t>
      </w:r>
      <w:r w:rsidRPr="00C055C1">
        <w:rPr>
          <w:rFonts w:ascii="Times New Roman" w:hAnsi="Times New Roman"/>
          <w:i/>
          <w:iCs/>
        </w:rPr>
        <w:t>JIBS</w:t>
      </w:r>
      <w:r w:rsidRPr="00C055C1">
        <w:rPr>
          <w:rFonts w:ascii="Times New Roman" w:hAnsi="Times New Roman"/>
        </w:rPr>
        <w:t> regular double-blind review process and follow the standard norms and processes. For more information about this call for papers, please contact the Special Issue Editors or the JIBS Managing Editor (managing-editor@jibs.net).</w:t>
      </w:r>
    </w:p>
    <w:p w:rsidR="005D2FC3" w:rsidRPr="00C055C1" w:rsidRDefault="005D2FC3" w:rsidP="00C055C1">
      <w:pPr>
        <w:rPr>
          <w:rFonts w:ascii="Times New Roman" w:hAnsi="Times New Roman"/>
        </w:rPr>
      </w:pPr>
      <w:r w:rsidRPr="00C055C1">
        <w:rPr>
          <w:rFonts w:ascii="Times New Roman" w:hAnsi="Times New Roman"/>
          <w:b/>
        </w:rPr>
        <w:t>Deadline for submissions:</w:t>
      </w:r>
      <w:r w:rsidRPr="00C055C1">
        <w:rPr>
          <w:rFonts w:ascii="Times New Roman" w:hAnsi="Times New Roman"/>
        </w:rPr>
        <w:t xml:space="preserve"> Friday, </w:t>
      </w:r>
      <w:r w:rsidRPr="00C055C1">
        <w:rPr>
          <w:rFonts w:ascii="Times New Roman" w:hAnsi="Times New Roman"/>
          <w:shd w:val="clear" w:color="auto" w:fill="FFFFFF"/>
        </w:rPr>
        <w:t>23rd November, 2012</w:t>
      </w:r>
      <w:r w:rsidRPr="00C055C1">
        <w:rPr>
          <w:rFonts w:ascii="Times New Roman" w:hAnsi="Times New Roman"/>
        </w:rPr>
        <w:br/>
      </w:r>
    </w:p>
    <w:p w:rsidR="005D2FC3" w:rsidRPr="00C055C1" w:rsidRDefault="005D2FC3" w:rsidP="00C055C1">
      <w:pPr>
        <w:rPr>
          <w:rFonts w:ascii="Times New Roman" w:hAnsi="Times New Roman"/>
        </w:rPr>
      </w:pPr>
      <w:r w:rsidRPr="00C055C1">
        <w:rPr>
          <w:rFonts w:ascii="Times New Roman" w:hAnsi="Times New Roman"/>
        </w:rPr>
        <w:t xml:space="preserve">For more information, please follow the link below:                                                          </w:t>
      </w:r>
      <w:hyperlink r:id="rId57" w:history="1">
        <w:r w:rsidRPr="00C055C1">
          <w:rPr>
            <w:rStyle w:val="Hyperlink"/>
            <w:rFonts w:ascii="Times New Roman" w:hAnsi="Times New Roman"/>
          </w:rPr>
          <w:t>http://www.palgrave-journals.com/jibs/cfp_language_si.html</w:t>
        </w:r>
      </w:hyperlink>
      <w:r w:rsidRPr="00C055C1">
        <w:rPr>
          <w:rFonts w:ascii="Times New Roman" w:hAnsi="Times New Roman"/>
        </w:rPr>
        <w:t xml:space="preserve">                            </w:t>
      </w:r>
    </w:p>
    <w:p w:rsidR="005D2FC3" w:rsidRDefault="005D2FC3" w:rsidP="00C055C1">
      <w:r>
        <w:rPr>
          <w:rFonts w:ascii="Times New Roman" w:hAnsi="Times New Roman"/>
          <w:b/>
          <w:i/>
          <w:color w:val="00B050"/>
          <w:sz w:val="28"/>
          <w:szCs w:val="28"/>
          <w:u w:val="single"/>
        </w:rPr>
        <w:t>Journal of Research in Interactive Marketing</w:t>
      </w:r>
    </w:p>
    <w:p w:rsidR="005D2FC3" w:rsidRPr="00C055C1" w:rsidRDefault="005D2FC3" w:rsidP="00C055C1">
      <w:pPr>
        <w:jc w:val="both"/>
        <w:rPr>
          <w:rFonts w:ascii="Times New Roman" w:hAnsi="Times New Roman"/>
          <w:b/>
        </w:rPr>
      </w:pPr>
      <w:r w:rsidRPr="00C055C1">
        <w:rPr>
          <w:rFonts w:ascii="Times New Roman" w:hAnsi="Times New Roman"/>
          <w:b/>
        </w:rPr>
        <w:t>Special issue on: ''</w:t>
      </w:r>
      <w:r w:rsidRPr="00C055C1">
        <w:rPr>
          <w:rFonts w:ascii="Times New Roman" w:hAnsi="Times New Roman"/>
          <w:b/>
          <w:iCs/>
        </w:rPr>
        <w:t>Interactive Marketing and Trust in Professional Services - the challenges of digital communication and distribution''.</w:t>
      </w:r>
    </w:p>
    <w:p w:rsidR="005D2FC3" w:rsidRPr="00C055C1" w:rsidRDefault="005D2FC3" w:rsidP="00C055C1">
      <w:pPr>
        <w:jc w:val="both"/>
        <w:rPr>
          <w:rFonts w:ascii="Times New Roman" w:hAnsi="Times New Roman"/>
          <w:b/>
          <w:shd w:val="clear" w:color="auto" w:fill="FFFFFF"/>
        </w:rPr>
      </w:pPr>
      <w:r w:rsidRPr="00C055C1">
        <w:rPr>
          <w:rFonts w:ascii="Times New Roman" w:hAnsi="Times New Roman"/>
          <w:shd w:val="clear" w:color="auto" w:fill="FFFFFF"/>
        </w:rPr>
        <w:t>The objective of this special issue is to facilitate a critical discussion and analysis of the role of trust in professional services in embracing the challenges of technology, channels and media in interactive marketing. The scope of the special issue is designed to capture practice and theory developments in the field that will help to understand and deal with the many challenges associated with trust, trustworthiness, interaction and technology in professional services.</w:t>
      </w:r>
    </w:p>
    <w:p w:rsidR="005D2FC3" w:rsidRPr="00C055C1" w:rsidRDefault="005D2FC3" w:rsidP="00C055C1">
      <w:pPr>
        <w:rPr>
          <w:rFonts w:ascii="Times New Roman" w:hAnsi="Times New Roman"/>
        </w:rPr>
      </w:pPr>
      <w:r w:rsidRPr="00C055C1">
        <w:rPr>
          <w:rFonts w:ascii="Times New Roman" w:hAnsi="Times New Roman"/>
          <w:b/>
          <w:color w:val="000000"/>
          <w:shd w:val="clear" w:color="auto" w:fill="FFFFFF"/>
        </w:rPr>
        <w:t>Special Issue Editors:</w:t>
      </w:r>
      <w:r w:rsidRPr="00C055C1">
        <w:rPr>
          <w:rFonts w:ascii="Times New Roman" w:hAnsi="Times New Roman"/>
          <w:color w:val="000000"/>
          <w:shd w:val="clear" w:color="auto" w:fill="FFFFFF"/>
        </w:rPr>
        <w:t xml:space="preserve"> </w:t>
      </w:r>
      <w:r w:rsidRPr="00C055C1">
        <w:rPr>
          <w:rFonts w:ascii="Times New Roman" w:hAnsi="Times New Roman"/>
        </w:rPr>
        <w:t>Sabine Gebert-Persson; Mikael Gidhagen</w:t>
      </w:r>
      <w:r w:rsidRPr="00C055C1">
        <w:rPr>
          <w:rFonts w:ascii="Times New Roman" w:hAnsi="Times New Roman"/>
          <w:color w:val="808080"/>
        </w:rPr>
        <w:t> </w:t>
      </w:r>
      <w:r w:rsidRPr="00C055C1">
        <w:rPr>
          <w:rFonts w:ascii="Times New Roman" w:hAnsi="Times New Roman"/>
        </w:rPr>
        <w:t xml:space="preserve"> </w:t>
      </w:r>
    </w:p>
    <w:p w:rsidR="005D2FC3" w:rsidRPr="00C055C1" w:rsidRDefault="005D2FC3" w:rsidP="00C055C1">
      <w:pPr>
        <w:rPr>
          <w:rFonts w:ascii="Times New Roman" w:hAnsi="Times New Roman"/>
        </w:rPr>
      </w:pPr>
      <w:r w:rsidRPr="00C055C1">
        <w:rPr>
          <w:rStyle w:val="Strong"/>
          <w:rFonts w:ascii="Times New Roman" w:hAnsi="Times New Roman"/>
        </w:rPr>
        <w:t>Submissions of papers:</w:t>
      </w:r>
    </w:p>
    <w:p w:rsidR="005D2FC3" w:rsidRPr="00C055C1" w:rsidRDefault="005D2FC3" w:rsidP="00C055C1">
      <w:pPr>
        <w:jc w:val="both"/>
        <w:rPr>
          <w:rFonts w:ascii="Times New Roman" w:hAnsi="Times New Roman"/>
        </w:rPr>
      </w:pPr>
      <w:r w:rsidRPr="00C055C1">
        <w:rPr>
          <w:rFonts w:ascii="Times New Roman" w:hAnsi="Times New Roman"/>
          <w:color w:val="000000"/>
          <w:shd w:val="clear" w:color="auto" w:fill="FFFFFF"/>
        </w:rPr>
        <w:t>Submitted manuscripts should follow the format as indicated in the author guidelines on the journal website:</w:t>
      </w:r>
      <w:hyperlink r:id="rId58" w:history="1">
        <w:r w:rsidRPr="00C055C1">
          <w:rPr>
            <w:rStyle w:val="Hyperlink"/>
            <w:rFonts w:ascii="Times New Roman" w:hAnsi="Times New Roman"/>
            <w:color w:val="0000D9"/>
            <w:shd w:val="clear" w:color="auto" w:fill="FFFFFF"/>
          </w:rPr>
          <w:t>www.emeraldinsight.com/jrim.htm</w:t>
        </w:r>
      </w:hyperlink>
      <w:r w:rsidRPr="00C055C1">
        <w:rPr>
          <w:rFonts w:ascii="Times New Roman" w:hAnsi="Times New Roman"/>
          <w:color w:val="000000"/>
          <w:shd w:val="clear" w:color="auto" w:fill="FFFFFF"/>
        </w:rPr>
        <w:t>.</w:t>
      </w:r>
      <w:r w:rsidRPr="00C055C1">
        <w:rPr>
          <w:rFonts w:ascii="Times New Roman" w:hAnsi="Times New Roman"/>
          <w:color w:val="000000"/>
        </w:rPr>
        <w:t xml:space="preserve"> </w:t>
      </w:r>
      <w:r w:rsidRPr="00C055C1">
        <w:rPr>
          <w:rFonts w:ascii="Times New Roman" w:hAnsi="Times New Roman"/>
          <w:color w:val="000000"/>
          <w:shd w:val="clear" w:color="auto" w:fill="FFFFFF"/>
        </w:rPr>
        <w:t>As a guide, papers should be between 4,000 to 6,000 words. Papers are reviewed by the Special Issue Guest Co-Editors and if it is judged as suitable for this publication, the manuscripts are sent to two referees for double-blind peer review.</w:t>
      </w:r>
    </w:p>
    <w:p w:rsidR="005D2FC3" w:rsidRPr="00C055C1" w:rsidRDefault="005D2FC3" w:rsidP="00C055C1">
      <w:pPr>
        <w:rPr>
          <w:rFonts w:ascii="Times New Roman" w:hAnsi="Times New Roman"/>
        </w:rPr>
      </w:pPr>
      <w:r w:rsidRPr="00C055C1">
        <w:rPr>
          <w:rFonts w:ascii="Times New Roman" w:hAnsi="Times New Roman"/>
          <w:b/>
        </w:rPr>
        <w:t>Deadline for submissions:</w:t>
      </w:r>
      <w:r w:rsidRPr="00C055C1">
        <w:rPr>
          <w:rFonts w:ascii="Times New Roman" w:hAnsi="Times New Roman"/>
        </w:rPr>
        <w:t xml:space="preserve"> Monday, 22nd October, 2012</w:t>
      </w:r>
    </w:p>
    <w:p w:rsidR="005D2FC3" w:rsidRDefault="005D2FC3" w:rsidP="00C055C1">
      <w:pPr>
        <w:rPr>
          <w:rFonts w:ascii="Times New Roman" w:hAnsi="Times New Roman"/>
        </w:rPr>
      </w:pPr>
      <w:r w:rsidRPr="00C055C1">
        <w:rPr>
          <w:rFonts w:ascii="Times New Roman" w:hAnsi="Times New Roman"/>
        </w:rPr>
        <w:t xml:space="preserve">For more information, please follow the link below:                                                  </w:t>
      </w:r>
      <w:hyperlink r:id="rId59" w:history="1">
        <w:r w:rsidRPr="00C055C1">
          <w:rPr>
            <w:rStyle w:val="Hyperlink"/>
            <w:rFonts w:ascii="Times New Roman" w:hAnsi="Times New Roman"/>
          </w:rPr>
          <w:t>http://www.emeraldinsight.com/products/journals/news_story.htm?id=4299</w:t>
        </w:r>
      </w:hyperlink>
    </w:p>
    <w:p w:rsidR="005D2FC3" w:rsidRPr="00C055C1" w:rsidRDefault="005D2FC3" w:rsidP="00C055C1">
      <w:pPr>
        <w:rPr>
          <w:rFonts w:ascii="Times New Roman" w:hAnsi="Times New Roman"/>
        </w:rPr>
      </w:pPr>
    </w:p>
    <w:p w:rsidR="005D2FC3" w:rsidRPr="00550353" w:rsidRDefault="005D2FC3" w:rsidP="00C055C1">
      <w:pPr>
        <w:rPr>
          <w:rFonts w:ascii="Times New Roman" w:hAnsi="Times New Roman"/>
          <w:b/>
          <w:i/>
          <w:color w:val="00B050"/>
          <w:sz w:val="28"/>
          <w:szCs w:val="28"/>
          <w:u w:val="single"/>
        </w:rPr>
      </w:pPr>
      <w:r w:rsidRPr="00550353">
        <w:rPr>
          <w:rFonts w:ascii="Times New Roman" w:hAnsi="Times New Roman"/>
          <w:b/>
          <w:i/>
          <w:color w:val="00B050"/>
          <w:sz w:val="28"/>
          <w:szCs w:val="28"/>
          <w:u w:val="single"/>
        </w:rPr>
        <w:t>Industrial Marketing Management</w:t>
      </w:r>
    </w:p>
    <w:p w:rsidR="005D2FC3" w:rsidRPr="00285450" w:rsidRDefault="005D2FC3" w:rsidP="00C055C1">
      <w:pPr>
        <w:pStyle w:val="Heading1"/>
        <w:spacing w:before="0" w:line="336" w:lineRule="atLeast"/>
        <w:rPr>
          <w:rFonts w:ascii="Times New Roman" w:hAnsi="Times New Roman"/>
          <w:b w:val="0"/>
          <w:color w:val="auto"/>
          <w:sz w:val="22"/>
          <w:szCs w:val="22"/>
        </w:rPr>
      </w:pPr>
      <w:r w:rsidRPr="00285450">
        <w:rPr>
          <w:rFonts w:ascii="Times New Roman" w:hAnsi="Times New Roman"/>
          <w:color w:val="auto"/>
          <w:sz w:val="22"/>
          <w:szCs w:val="22"/>
        </w:rPr>
        <w:t>Special issue on:</w:t>
      </w:r>
      <w:r w:rsidRPr="00285450">
        <w:rPr>
          <w:rFonts w:ascii="Times New Roman" w:hAnsi="Times New Roman"/>
          <w:b w:val="0"/>
          <w:color w:val="auto"/>
          <w:sz w:val="22"/>
          <w:szCs w:val="22"/>
        </w:rPr>
        <w:t xml:space="preserve"> ''The Barriers and Consequences of Radical Innovations''</w:t>
      </w:r>
    </w:p>
    <w:p w:rsidR="005D2FC3" w:rsidRDefault="005D2FC3" w:rsidP="00C055C1">
      <w:pPr>
        <w:jc w:val="both"/>
        <w:rPr>
          <w:rFonts w:ascii="Verdana" w:hAnsi="Verdana"/>
          <w:color w:val="333333"/>
          <w:sz w:val="17"/>
          <w:szCs w:val="17"/>
        </w:rPr>
      </w:pPr>
    </w:p>
    <w:p w:rsidR="005D2FC3" w:rsidRPr="00285450" w:rsidRDefault="005D2FC3" w:rsidP="00C055C1">
      <w:pPr>
        <w:jc w:val="both"/>
        <w:rPr>
          <w:rFonts w:ascii="Times New Roman" w:hAnsi="Times New Roman"/>
          <w:b/>
        </w:rPr>
      </w:pPr>
      <w:r w:rsidRPr="00285450">
        <w:rPr>
          <w:rFonts w:ascii="Times New Roman" w:hAnsi="Times New Roman"/>
        </w:rPr>
        <w:t>It is well recognized that there are risks and opportunities in the exploitation of radical innovation (RI) and the ability of organizations to respond to or address these risks and opportunities may have a significant impact on their ability to exploit the benefits of RI. Given the centrality of Radical Innovation to contemporary discourse around issues like growth, sustainability, and competitive advantage, there is a surprising lack of robust theory in this arena. It is also clear that whilst there is important research being done in a variety of disciplines, there is very little synthesis of this cross-disciplinary research. There is a real need for the research community across the different disciplines to pool its collective knowledge and open discourse around the issue of radical innovation to generate a deeper understanding of current knowledge and develop a multidisciplinary research agenda. This special issue offers a forum for articles exploring leading-edge issues of significant academic and managerial interest around the barriers and consequences (particularly unintended consequences, such as changes in practice, people issues etc.) of radical innovation products, services or business processes. These areas are particularly important for both academics and practitioners in understanding how to support/foster radical innovation success and what the ultimate consequences can be when business models change as a result of radical innovations. We encourage theoretically informed submissions that address any aspect of Radical Innovation as applied to industrial marketing. Studies which employ quantitative, qualitative and mixed research methods are welcome. Papers which report on interdisciplinary research are strongly encouraged, as well as those from single disciplines.</w:t>
      </w:r>
    </w:p>
    <w:p w:rsidR="005D2FC3" w:rsidRPr="00285450" w:rsidRDefault="005D2FC3" w:rsidP="00C055C1">
      <w:pPr>
        <w:spacing w:line="240" w:lineRule="auto"/>
        <w:jc w:val="both"/>
        <w:rPr>
          <w:rFonts w:ascii="Times New Roman" w:hAnsi="Times New Roman"/>
        </w:rPr>
      </w:pPr>
      <w:r w:rsidRPr="00285450">
        <w:rPr>
          <w:rFonts w:ascii="Times New Roman" w:hAnsi="Times New Roman"/>
          <w:b/>
        </w:rPr>
        <w:t>Special Issue Editors:</w:t>
      </w:r>
      <w:r w:rsidRPr="00285450">
        <w:rPr>
          <w:rFonts w:ascii="Times New Roman" w:hAnsi="Times New Roman"/>
        </w:rPr>
        <w:t xml:space="preserve">  Vicky Story Judy Zolkiewski Andy Dainty Building Engineering Kevin Daniels</w:t>
      </w:r>
    </w:p>
    <w:p w:rsidR="005D2FC3" w:rsidRPr="00285450" w:rsidRDefault="005D2FC3" w:rsidP="00C055C1">
      <w:pPr>
        <w:rPr>
          <w:rStyle w:val="Strong"/>
          <w:rFonts w:ascii="Times New Roman" w:hAnsi="Times New Roman"/>
        </w:rPr>
      </w:pPr>
      <w:r w:rsidRPr="00285450">
        <w:rPr>
          <w:rStyle w:val="Strong"/>
          <w:rFonts w:ascii="Times New Roman" w:hAnsi="Times New Roman"/>
        </w:rPr>
        <w:t>Submissions of papers:</w:t>
      </w:r>
    </w:p>
    <w:p w:rsidR="005D2FC3" w:rsidRPr="00285450" w:rsidRDefault="005D2FC3" w:rsidP="00C055C1">
      <w:pPr>
        <w:rPr>
          <w:rFonts w:ascii="Times New Roman" w:hAnsi="Times New Roman"/>
        </w:rPr>
      </w:pPr>
      <w:r w:rsidRPr="00285450">
        <w:rPr>
          <w:rFonts w:ascii="Times New Roman" w:hAnsi="Times New Roman"/>
        </w:rPr>
        <w:t>Please submit your paper through the Electronic Submission website for IMM. All papers will be double-blind reviewed.</w:t>
      </w:r>
    </w:p>
    <w:p w:rsidR="005D2FC3" w:rsidRPr="00285450" w:rsidRDefault="005D2FC3" w:rsidP="00C055C1">
      <w:pPr>
        <w:rPr>
          <w:rFonts w:ascii="Times New Roman" w:hAnsi="Times New Roman"/>
        </w:rPr>
      </w:pPr>
      <w:r w:rsidRPr="00285450">
        <w:rPr>
          <w:rFonts w:ascii="Times New Roman" w:hAnsi="Times New Roman"/>
          <w:b/>
        </w:rPr>
        <w:t>Deadline for submissions:</w:t>
      </w:r>
      <w:r w:rsidRPr="00285450">
        <w:rPr>
          <w:rFonts w:ascii="Times New Roman" w:hAnsi="Times New Roman"/>
        </w:rPr>
        <w:t xml:space="preserve"> November 15, 2012</w:t>
      </w:r>
    </w:p>
    <w:p w:rsidR="005D2FC3" w:rsidRPr="00285450" w:rsidRDefault="005D2FC3" w:rsidP="00C055C1">
      <w:pPr>
        <w:rPr>
          <w:rFonts w:ascii="Times New Roman" w:hAnsi="Times New Roman"/>
        </w:rPr>
      </w:pPr>
      <w:r w:rsidRPr="00285450">
        <w:rPr>
          <w:rFonts w:ascii="Times New Roman" w:hAnsi="Times New Roman"/>
        </w:rPr>
        <w:t>For more information, please follow the link below:</w:t>
      </w:r>
      <w:r w:rsidRPr="005B08D5">
        <w:rPr>
          <w:rFonts w:ascii="Times New Roman" w:hAnsi="Times New Roman"/>
          <w:sz w:val="24"/>
          <w:szCs w:val="24"/>
        </w:rPr>
        <w:t xml:space="preserve">  </w:t>
      </w:r>
      <w:r>
        <w:rPr>
          <w:rFonts w:ascii="Times New Roman" w:hAnsi="Times New Roman"/>
          <w:sz w:val="24"/>
          <w:szCs w:val="24"/>
        </w:rPr>
        <w:t xml:space="preserve">                                                </w:t>
      </w:r>
      <w:hyperlink r:id="rId60" w:history="1">
        <w:r w:rsidRPr="00285450">
          <w:rPr>
            <w:rStyle w:val="Hyperlink"/>
            <w:rFonts w:ascii="Times New Roman" w:hAnsi="Times New Roman"/>
          </w:rPr>
          <w:t>http://www.journals.elsevier.com/industrial-marketing-management/call-for-papers/barriers-consequences-radical-innovations/</w:t>
        </w:r>
      </w:hyperlink>
    </w:p>
    <w:p w:rsidR="005D2FC3" w:rsidRDefault="005D2FC3" w:rsidP="00C055C1">
      <w:pPr>
        <w:rPr>
          <w:rFonts w:ascii="Times New Roman" w:hAnsi="Times New Roman"/>
          <w:b/>
          <w:i/>
          <w:color w:val="00B050"/>
          <w:sz w:val="28"/>
          <w:szCs w:val="28"/>
          <w:u w:val="single"/>
        </w:rPr>
      </w:pPr>
    </w:p>
    <w:p w:rsidR="005D2FC3" w:rsidRPr="00BD7614" w:rsidRDefault="005D2FC3" w:rsidP="00C055C1">
      <w:pPr>
        <w:rPr>
          <w:rFonts w:ascii="Times New Roman" w:hAnsi="Times New Roman"/>
          <w:b/>
          <w:i/>
          <w:color w:val="00B050"/>
          <w:sz w:val="28"/>
          <w:szCs w:val="28"/>
          <w:u w:val="single"/>
        </w:rPr>
      </w:pPr>
      <w:r w:rsidRPr="00BD7614">
        <w:rPr>
          <w:rFonts w:ascii="Times New Roman" w:hAnsi="Times New Roman"/>
          <w:b/>
          <w:i/>
          <w:color w:val="00B050"/>
          <w:sz w:val="28"/>
          <w:szCs w:val="28"/>
          <w:u w:val="single"/>
        </w:rPr>
        <w:t>Critical Perspectives on International Business Journal (CPoIB)</w:t>
      </w:r>
    </w:p>
    <w:p w:rsidR="005D2FC3" w:rsidRPr="00285450" w:rsidRDefault="005D2FC3" w:rsidP="00C055C1">
      <w:pPr>
        <w:pStyle w:val="Heading1"/>
        <w:spacing w:before="150"/>
        <w:jc w:val="both"/>
        <w:textAlignment w:val="baseline"/>
        <w:rPr>
          <w:rFonts w:ascii="Times New Roman" w:hAnsi="Times New Roman"/>
          <w:color w:val="auto"/>
          <w:sz w:val="22"/>
          <w:szCs w:val="22"/>
        </w:rPr>
      </w:pPr>
      <w:r w:rsidRPr="00285450">
        <w:rPr>
          <w:rFonts w:ascii="Times New Roman" w:hAnsi="Times New Roman"/>
          <w:b w:val="0"/>
          <w:color w:val="auto"/>
          <w:sz w:val="22"/>
          <w:szCs w:val="22"/>
        </w:rPr>
        <w:t>Special issue on:</w:t>
      </w:r>
      <w:r w:rsidRPr="00285450">
        <w:rPr>
          <w:rFonts w:ascii="Times New Roman" w:hAnsi="Times New Roman"/>
          <w:color w:val="auto"/>
          <w:sz w:val="22"/>
          <w:szCs w:val="22"/>
        </w:rPr>
        <w:t xml:space="preserve"> </w:t>
      </w:r>
      <w:r w:rsidRPr="00285450">
        <w:rPr>
          <w:rFonts w:ascii="Times New Roman" w:hAnsi="Times New Roman"/>
          <w:b w:val="0"/>
          <w:color w:val="auto"/>
          <w:sz w:val="22"/>
          <w:szCs w:val="22"/>
        </w:rPr>
        <w:t>''</w:t>
      </w:r>
      <w:r w:rsidRPr="00285450">
        <w:rPr>
          <w:rFonts w:ascii="Times New Roman" w:hAnsi="Times New Roman"/>
          <w:b w:val="0"/>
          <w:color w:val="auto"/>
          <w:sz w:val="22"/>
          <w:szCs w:val="22"/>
          <w:shd w:val="clear" w:color="auto" w:fill="FFFFFF"/>
        </w:rPr>
        <w:t>Rising power firms and FDI - The challenge of economic development''. This special issue invites conceptual and empirical research that sheds greater light on the capabilities of rising power firms, their engagement and social embeddedness in both their own environment and in cross-border environments and their distinctive development impact of specific firm strategies. Within this framework we are interested in contributions that address one or more of the following issues:</w:t>
      </w:r>
      <w:r w:rsidRPr="00285450">
        <w:rPr>
          <w:rFonts w:ascii="Times New Roman" w:hAnsi="Times New Roman"/>
          <w:color w:val="auto"/>
          <w:sz w:val="22"/>
          <w:szCs w:val="22"/>
        </w:rPr>
        <w:br/>
      </w:r>
    </w:p>
    <w:p w:rsidR="005D2FC3" w:rsidRPr="00A70D42" w:rsidRDefault="005D2FC3" w:rsidP="00C055C1">
      <w:pPr>
        <w:pStyle w:val="ListParagraph"/>
        <w:numPr>
          <w:ilvl w:val="0"/>
          <w:numId w:val="11"/>
        </w:numPr>
        <w:rPr>
          <w:rFonts w:ascii="Times New Roman" w:hAnsi="Times New Roman"/>
          <w:b/>
        </w:rPr>
      </w:pPr>
      <w:r w:rsidRPr="00A70D42">
        <w:rPr>
          <w:rFonts w:ascii="Times New Roman" w:hAnsi="Times New Roman"/>
          <w:shd w:val="clear" w:color="auto" w:fill="FFFFFF"/>
        </w:rPr>
        <w:t>Is the growth of rising power firms based on highly distinctive business models or are these just a  replication of existing ones?</w:t>
      </w:r>
    </w:p>
    <w:p w:rsidR="005D2FC3" w:rsidRPr="00A70D42" w:rsidRDefault="005D2FC3" w:rsidP="00C055C1">
      <w:pPr>
        <w:pStyle w:val="ListParagraph"/>
        <w:numPr>
          <w:ilvl w:val="0"/>
          <w:numId w:val="11"/>
        </w:numPr>
        <w:rPr>
          <w:rFonts w:ascii="Times New Roman" w:hAnsi="Times New Roman"/>
          <w:b/>
        </w:rPr>
      </w:pPr>
      <w:r w:rsidRPr="00A70D42">
        <w:rPr>
          <w:rFonts w:ascii="Times New Roman" w:hAnsi="Times New Roman"/>
          <w:shd w:val="clear" w:color="auto" w:fill="FFFFFF"/>
        </w:rPr>
        <w:t>Is there any empirical evidence that suggests traditional and rising power firms exhibit different developmental impacts?</w:t>
      </w:r>
    </w:p>
    <w:p w:rsidR="005D2FC3" w:rsidRPr="00A70D42" w:rsidRDefault="005D2FC3" w:rsidP="00C055C1">
      <w:pPr>
        <w:pStyle w:val="ListParagraph"/>
        <w:numPr>
          <w:ilvl w:val="0"/>
          <w:numId w:val="11"/>
        </w:numPr>
        <w:rPr>
          <w:rFonts w:ascii="Times New Roman" w:hAnsi="Times New Roman"/>
          <w:b/>
        </w:rPr>
      </w:pPr>
      <w:r w:rsidRPr="00A70D42">
        <w:rPr>
          <w:rFonts w:ascii="Times New Roman" w:hAnsi="Times New Roman"/>
          <w:shd w:val="clear" w:color="auto" w:fill="FFFFFF"/>
        </w:rPr>
        <w:t>Studies exploring the nature of social or community embeddedness of rising power firms – are there any lessons of this for western multinationals?</w:t>
      </w:r>
    </w:p>
    <w:p w:rsidR="005D2FC3" w:rsidRPr="00A70D42" w:rsidRDefault="005D2FC3" w:rsidP="00C055C1">
      <w:pPr>
        <w:pStyle w:val="ListParagraph"/>
        <w:numPr>
          <w:ilvl w:val="0"/>
          <w:numId w:val="11"/>
        </w:numPr>
        <w:rPr>
          <w:rFonts w:ascii="Times New Roman" w:hAnsi="Times New Roman"/>
          <w:b/>
        </w:rPr>
      </w:pPr>
      <w:r w:rsidRPr="00A70D42">
        <w:rPr>
          <w:rFonts w:ascii="Times New Roman" w:hAnsi="Times New Roman"/>
          <w:shd w:val="clear" w:color="auto" w:fill="FFFFFF"/>
        </w:rPr>
        <w:t>Empirical studies that investigate the impact of rising power firms on poverty reduction, in their own country and other markets.</w:t>
      </w:r>
    </w:p>
    <w:p w:rsidR="005D2FC3" w:rsidRPr="00A70D42" w:rsidRDefault="005D2FC3" w:rsidP="00C055C1">
      <w:pPr>
        <w:pStyle w:val="ListParagraph"/>
        <w:numPr>
          <w:ilvl w:val="0"/>
          <w:numId w:val="11"/>
        </w:numPr>
        <w:rPr>
          <w:rFonts w:ascii="Times New Roman" w:hAnsi="Times New Roman"/>
          <w:b/>
        </w:rPr>
      </w:pPr>
      <w:r w:rsidRPr="00A70D42">
        <w:rPr>
          <w:rFonts w:ascii="Times New Roman" w:hAnsi="Times New Roman"/>
          <w:shd w:val="clear" w:color="auto" w:fill="FFFFFF"/>
        </w:rPr>
        <w:t>Studies examining the involvement of rising power firms in global value chains or global production networks with specific reference to standards (labour, environment, products) or ‘double-standards’.</w:t>
      </w:r>
    </w:p>
    <w:p w:rsidR="005D2FC3" w:rsidRPr="00A70D42" w:rsidRDefault="005D2FC3" w:rsidP="00C055C1">
      <w:pPr>
        <w:pStyle w:val="ListParagraph"/>
        <w:numPr>
          <w:ilvl w:val="0"/>
          <w:numId w:val="11"/>
        </w:numPr>
        <w:rPr>
          <w:rFonts w:ascii="Times New Roman" w:hAnsi="Times New Roman"/>
          <w:b/>
        </w:rPr>
      </w:pPr>
      <w:r w:rsidRPr="00A70D42">
        <w:rPr>
          <w:rFonts w:ascii="Times New Roman" w:hAnsi="Times New Roman"/>
          <w:shd w:val="clear" w:color="auto" w:fill="FFFFFF"/>
        </w:rPr>
        <w:t>Studies that address CSR practices and approaches in relation to rising power firms.</w:t>
      </w:r>
    </w:p>
    <w:p w:rsidR="005D2FC3" w:rsidRPr="00A70D42" w:rsidRDefault="005D2FC3" w:rsidP="00C055C1">
      <w:pPr>
        <w:pStyle w:val="ListParagraph"/>
        <w:numPr>
          <w:ilvl w:val="0"/>
          <w:numId w:val="11"/>
        </w:numPr>
        <w:rPr>
          <w:rFonts w:ascii="Times New Roman" w:hAnsi="Times New Roman"/>
          <w:b/>
        </w:rPr>
      </w:pPr>
      <w:r w:rsidRPr="00A70D42">
        <w:rPr>
          <w:rFonts w:ascii="Times New Roman" w:hAnsi="Times New Roman"/>
          <w:shd w:val="clear" w:color="auto" w:fill="FFFFFF"/>
        </w:rPr>
        <w:t>The role of innovation, technological upgrading and leveraging on economic development.</w:t>
      </w:r>
    </w:p>
    <w:p w:rsidR="005D2FC3" w:rsidRPr="00A70D42" w:rsidRDefault="005D2FC3" w:rsidP="00C055C1">
      <w:pPr>
        <w:pStyle w:val="ListParagraph"/>
        <w:numPr>
          <w:ilvl w:val="0"/>
          <w:numId w:val="11"/>
        </w:numPr>
        <w:rPr>
          <w:rFonts w:ascii="Times New Roman" w:hAnsi="Times New Roman"/>
          <w:b/>
        </w:rPr>
      </w:pPr>
      <w:r w:rsidRPr="00A70D42">
        <w:rPr>
          <w:rFonts w:ascii="Times New Roman" w:hAnsi="Times New Roman"/>
          <w:shd w:val="clear" w:color="auto" w:fill="FFFFFF"/>
        </w:rPr>
        <w:t>Studies that focus on how social embeddedness of rising power firms may foster innovation capabilities.</w:t>
      </w:r>
    </w:p>
    <w:p w:rsidR="005D2FC3" w:rsidRPr="00285450" w:rsidRDefault="005D2FC3" w:rsidP="00C055C1">
      <w:pPr>
        <w:rPr>
          <w:rFonts w:ascii="Times New Roman" w:hAnsi="Times New Roman"/>
        </w:rPr>
      </w:pPr>
      <w:r w:rsidRPr="00285450">
        <w:rPr>
          <w:rFonts w:ascii="Times New Roman" w:hAnsi="Times New Roman"/>
          <w:b/>
        </w:rPr>
        <w:t>Special Issue Editors:</w:t>
      </w:r>
      <w:r w:rsidRPr="00285450">
        <w:rPr>
          <w:rFonts w:ascii="Times New Roman" w:hAnsi="Times New Roman"/>
        </w:rPr>
        <w:t xml:space="preserve"> </w:t>
      </w:r>
      <w:r w:rsidRPr="00285450">
        <w:rPr>
          <w:rFonts w:ascii="Times New Roman" w:hAnsi="Times New Roman"/>
          <w:shd w:val="clear" w:color="auto" w:fill="FFFFFF"/>
        </w:rPr>
        <w:t>Rudolf R. Sinkovics; Mo Yamin</w:t>
      </w:r>
    </w:p>
    <w:p w:rsidR="005D2FC3" w:rsidRPr="00285450" w:rsidRDefault="005D2FC3" w:rsidP="00C055C1">
      <w:pPr>
        <w:rPr>
          <w:rFonts w:ascii="Times New Roman" w:hAnsi="Times New Roman"/>
          <w:shd w:val="clear" w:color="auto" w:fill="FFFFFF"/>
        </w:rPr>
      </w:pPr>
      <w:r w:rsidRPr="00285450">
        <w:rPr>
          <w:rStyle w:val="Strong"/>
          <w:rFonts w:ascii="Times New Roman" w:hAnsi="Times New Roman"/>
        </w:rPr>
        <w:t>Submissions of papers:</w:t>
      </w:r>
      <w:r w:rsidRPr="00285450">
        <w:rPr>
          <w:rFonts w:ascii="Times New Roman" w:hAnsi="Times New Roman"/>
          <w:shd w:val="clear" w:color="auto" w:fill="FFFFFF"/>
        </w:rPr>
        <w:t xml:space="preserve"> </w:t>
      </w:r>
    </w:p>
    <w:p w:rsidR="005D2FC3" w:rsidRDefault="005D2FC3" w:rsidP="00C055C1">
      <w:pPr>
        <w:pStyle w:val="ListParagraph"/>
        <w:numPr>
          <w:ilvl w:val="0"/>
          <w:numId w:val="10"/>
        </w:numPr>
        <w:rPr>
          <w:rFonts w:ascii="Times New Roman" w:hAnsi="Times New Roman"/>
        </w:rPr>
      </w:pPr>
      <w:r w:rsidRPr="00285450">
        <w:rPr>
          <w:rFonts w:ascii="Times New Roman" w:hAnsi="Times New Roman"/>
          <w:shd w:val="clear" w:color="auto" w:fill="FFFFFF"/>
        </w:rPr>
        <w:t>All papers will be subjected to double-blind peer review.</w:t>
      </w:r>
    </w:p>
    <w:p w:rsidR="005D2FC3" w:rsidRDefault="005D2FC3" w:rsidP="00C055C1">
      <w:pPr>
        <w:pStyle w:val="ListParagraph"/>
        <w:numPr>
          <w:ilvl w:val="0"/>
          <w:numId w:val="10"/>
        </w:numPr>
        <w:rPr>
          <w:rFonts w:ascii="Times New Roman" w:hAnsi="Times New Roman"/>
        </w:rPr>
      </w:pPr>
      <w:r w:rsidRPr="00285450">
        <w:rPr>
          <w:rFonts w:ascii="Times New Roman" w:hAnsi="Times New Roman"/>
          <w:shd w:val="clear" w:color="auto" w:fill="FFFFFF"/>
        </w:rPr>
        <w:t>Author guidelines are available at http://www.emeraldinsight.com/cpoib.htm</w:t>
      </w:r>
    </w:p>
    <w:p w:rsidR="005D2FC3" w:rsidRDefault="005D2FC3" w:rsidP="00C055C1">
      <w:pPr>
        <w:pStyle w:val="ListParagraph"/>
        <w:numPr>
          <w:ilvl w:val="0"/>
          <w:numId w:val="10"/>
        </w:numPr>
        <w:rPr>
          <w:rFonts w:ascii="Times New Roman" w:hAnsi="Times New Roman"/>
        </w:rPr>
      </w:pPr>
      <w:r w:rsidRPr="00285450">
        <w:rPr>
          <w:rFonts w:ascii="Times New Roman" w:hAnsi="Times New Roman"/>
          <w:shd w:val="clear" w:color="auto" w:fill="FFFFFF"/>
        </w:rPr>
        <w:t>Papers will be reviewed in accordance with CPoIB guidelines.</w:t>
      </w:r>
    </w:p>
    <w:p w:rsidR="005D2FC3" w:rsidRDefault="005D2FC3" w:rsidP="00C055C1">
      <w:pPr>
        <w:pStyle w:val="ListParagraph"/>
        <w:numPr>
          <w:ilvl w:val="0"/>
          <w:numId w:val="10"/>
        </w:numPr>
        <w:rPr>
          <w:rFonts w:ascii="Times New Roman" w:hAnsi="Times New Roman"/>
        </w:rPr>
      </w:pPr>
      <w:r w:rsidRPr="00285450">
        <w:rPr>
          <w:rFonts w:ascii="Times New Roman" w:hAnsi="Times New Roman"/>
          <w:shd w:val="clear" w:color="auto" w:fill="FFFFFF"/>
        </w:rPr>
        <w:t>Submissions to Critical perspectives on international bus</w:t>
      </w:r>
      <w:r>
        <w:rPr>
          <w:rFonts w:ascii="Times New Roman" w:hAnsi="Times New Roman"/>
          <w:shd w:val="clear" w:color="auto" w:fill="FFFFFF"/>
        </w:rPr>
        <w:t>iness are made using ScholarOne</w:t>
      </w:r>
    </w:p>
    <w:p w:rsidR="005D2FC3" w:rsidRDefault="005D2FC3" w:rsidP="00C055C1">
      <w:pPr>
        <w:pStyle w:val="ListParagraph"/>
        <w:rPr>
          <w:rFonts w:ascii="Times New Roman" w:hAnsi="Times New Roman"/>
        </w:rPr>
      </w:pPr>
      <w:r w:rsidRPr="00A70D42">
        <w:rPr>
          <w:rFonts w:ascii="Times New Roman" w:hAnsi="Times New Roman"/>
          <w:shd w:val="clear" w:color="auto" w:fill="FFFFFF"/>
        </w:rPr>
        <w:t>Manuscripts http://mc.manuscriptcentral.com/cpoib.</w:t>
      </w:r>
    </w:p>
    <w:p w:rsidR="005D2FC3" w:rsidRPr="00A70D42" w:rsidRDefault="005D2FC3" w:rsidP="00C055C1">
      <w:pPr>
        <w:pStyle w:val="ListParagraph"/>
        <w:numPr>
          <w:ilvl w:val="0"/>
          <w:numId w:val="10"/>
        </w:numPr>
        <w:rPr>
          <w:rFonts w:ascii="Times New Roman" w:hAnsi="Times New Roman"/>
        </w:rPr>
      </w:pPr>
      <w:r w:rsidRPr="00A70D42">
        <w:rPr>
          <w:rFonts w:ascii="Times New Roman" w:hAnsi="Times New Roman"/>
          <w:shd w:val="clear" w:color="auto" w:fill="FFFFFF"/>
        </w:rPr>
        <w:t>Submission deadline: 30th November 2012</w:t>
      </w:r>
    </w:p>
    <w:p w:rsidR="005D2FC3" w:rsidRPr="00A70D42" w:rsidRDefault="005D2FC3" w:rsidP="00C055C1">
      <w:pPr>
        <w:pStyle w:val="ListParagraph"/>
        <w:numPr>
          <w:ilvl w:val="0"/>
          <w:numId w:val="10"/>
        </w:numPr>
        <w:rPr>
          <w:rFonts w:ascii="Times New Roman" w:hAnsi="Times New Roman"/>
        </w:rPr>
      </w:pPr>
      <w:r w:rsidRPr="00A70D42">
        <w:rPr>
          <w:rFonts w:ascii="Times New Roman" w:hAnsi="Times New Roman"/>
          <w:shd w:val="clear" w:color="auto" w:fill="FFFFFF"/>
        </w:rPr>
        <w:t>Acceptance decision: 31st May 2013</w:t>
      </w:r>
    </w:p>
    <w:p w:rsidR="005D2FC3" w:rsidRPr="00A70D42" w:rsidRDefault="005D2FC3" w:rsidP="00C055C1">
      <w:pPr>
        <w:pStyle w:val="ListParagraph"/>
        <w:numPr>
          <w:ilvl w:val="0"/>
          <w:numId w:val="10"/>
        </w:numPr>
        <w:rPr>
          <w:rFonts w:ascii="Times New Roman" w:hAnsi="Times New Roman"/>
        </w:rPr>
      </w:pPr>
      <w:r w:rsidRPr="00A70D42">
        <w:rPr>
          <w:rFonts w:ascii="Times New Roman" w:hAnsi="Times New Roman"/>
          <w:shd w:val="clear" w:color="auto" w:fill="FFFFFF"/>
        </w:rPr>
        <w:t>Approximate date of publication: Early 2014</w:t>
      </w:r>
    </w:p>
    <w:p w:rsidR="005D2FC3" w:rsidRPr="00285450" w:rsidRDefault="005D2FC3" w:rsidP="00C055C1">
      <w:pPr>
        <w:rPr>
          <w:rFonts w:ascii="Times New Roman" w:hAnsi="Times New Roman"/>
        </w:rPr>
      </w:pPr>
      <w:r w:rsidRPr="00285450">
        <w:rPr>
          <w:rFonts w:ascii="Times New Roman" w:hAnsi="Times New Roman"/>
          <w:b/>
        </w:rPr>
        <w:t>Deadline for submissions:</w:t>
      </w:r>
      <w:r w:rsidRPr="00285450">
        <w:rPr>
          <w:rFonts w:ascii="Times New Roman" w:hAnsi="Times New Roman"/>
        </w:rPr>
        <w:t xml:space="preserve"> </w:t>
      </w:r>
      <w:r w:rsidRPr="00285450">
        <w:rPr>
          <w:rFonts w:ascii="Times New Roman" w:hAnsi="Times New Roman"/>
          <w:shd w:val="clear" w:color="auto" w:fill="FFFFFF"/>
        </w:rPr>
        <w:t>November 30, 2012</w:t>
      </w:r>
    </w:p>
    <w:p w:rsidR="005D2FC3" w:rsidRPr="00285450" w:rsidRDefault="005D2FC3" w:rsidP="00C055C1">
      <w:pPr>
        <w:rPr>
          <w:rFonts w:ascii="Times New Roman" w:hAnsi="Times New Roman"/>
        </w:rPr>
      </w:pPr>
      <w:r w:rsidRPr="00285450">
        <w:rPr>
          <w:rFonts w:ascii="Times New Roman" w:hAnsi="Times New Roman"/>
        </w:rPr>
        <w:t xml:space="preserve">For more information, please follow the link below:                                                  </w:t>
      </w:r>
      <w:hyperlink r:id="rId61" w:history="1">
        <w:r w:rsidRPr="00285450">
          <w:rPr>
            <w:rStyle w:val="Hyperlink"/>
            <w:rFonts w:ascii="Times New Roman" w:hAnsi="Times New Roman"/>
          </w:rPr>
          <w:t>http://globaledge.msu.edu/Academy/Announcements/Call-for-Papers/10046</w:t>
        </w:r>
      </w:hyperlink>
    </w:p>
    <w:p w:rsidR="005D2FC3" w:rsidRDefault="005D2FC3" w:rsidP="005A5936">
      <w:pPr>
        <w:jc w:val="both"/>
        <w:rPr>
          <w:rFonts w:ascii="Times New Roman" w:hAnsi="Times New Roman"/>
          <w:b/>
          <w:sz w:val="28"/>
          <w:szCs w:val="28"/>
        </w:rPr>
      </w:pPr>
    </w:p>
    <w:p w:rsidR="005D2FC3" w:rsidRDefault="005D2FC3" w:rsidP="00C055C1">
      <w:r w:rsidRPr="00BD7614">
        <w:rPr>
          <w:rFonts w:ascii="Times New Roman" w:hAnsi="Times New Roman"/>
          <w:b/>
          <w:i/>
          <w:color w:val="00B050"/>
          <w:sz w:val="28"/>
          <w:szCs w:val="28"/>
          <w:u w:val="single"/>
        </w:rPr>
        <w:t>Advances in International Marketing</w:t>
      </w:r>
    </w:p>
    <w:p w:rsidR="005D2FC3" w:rsidRPr="00A70D42" w:rsidRDefault="005D2FC3" w:rsidP="00C055C1">
      <w:pPr>
        <w:jc w:val="both"/>
        <w:rPr>
          <w:rFonts w:ascii="Times New Roman" w:hAnsi="Times New Roman"/>
          <w:b/>
        </w:rPr>
      </w:pPr>
      <w:r w:rsidRPr="00A70D42">
        <w:rPr>
          <w:rFonts w:ascii="Times New Roman" w:hAnsi="Times New Roman"/>
          <w:b/>
        </w:rPr>
        <w:t>Special issue on:</w:t>
      </w:r>
      <w:r w:rsidRPr="00A70D42">
        <w:rPr>
          <w:rFonts w:ascii="Times New Roman" w:hAnsi="Times New Roman"/>
        </w:rPr>
        <w:t xml:space="preserve"> </w:t>
      </w:r>
      <w:r>
        <w:rPr>
          <w:rFonts w:ascii="Times New Roman" w:hAnsi="Times New Roman"/>
          <w:b/>
        </w:rPr>
        <w:t>Marketing Innovation in and f</w:t>
      </w:r>
      <w:r w:rsidRPr="00A70D42">
        <w:rPr>
          <w:rFonts w:ascii="Times New Roman" w:hAnsi="Times New Roman"/>
          <w:b/>
        </w:rPr>
        <w:t>rom Emerging Markets</w:t>
      </w:r>
    </w:p>
    <w:p w:rsidR="005D2FC3" w:rsidRPr="00A70D42" w:rsidRDefault="005D2FC3" w:rsidP="00C055C1">
      <w:pPr>
        <w:jc w:val="both"/>
        <w:rPr>
          <w:rFonts w:ascii="Times New Roman" w:hAnsi="Times New Roman"/>
        </w:rPr>
      </w:pPr>
      <w:r w:rsidRPr="00A70D42">
        <w:rPr>
          <w:rFonts w:ascii="Times New Roman" w:hAnsi="Times New Roman"/>
        </w:rPr>
        <w:t>Advances in International Marketing invites the submission of articles pertaining to the topic of “Marketing Innovation, in, and from Emerging Markets”. Accelerating trends toward the globalization of innovation provide researchers with a unique opportunity to develop interesting and compelling conceptualizations of the innovation phenomenon in emerging markets. Some MNEs are using emerging markets as a platform for technology-enabled innovation rather than as traditional manufacturing hubs. For example, global automotive companies such as Volkswagen and GM are working with Chinese partners to develop innovative low-cost models and local brands in China. In addition, emerging-market firms are trying to build new business models to develop innovative product/service for global customers. For example, Taiwanese electronics company ASUS launched the ultra-low cost Eee PC and registered successful international growth. These emerging trends provide an inviting contextual background for international marketing scholars to develop theoretical and empirical work and to deepen their  understanding of this phenomenon. Theoretically, it is not at all obvious that our established theories and empirical generalizations apply in emerging market contexts. Thus, we seek theoretical and empirical papers focusing on marketing innovation in and from emerging markets from perspectives of strategy, innovation, and new product development, and consumer behavior, in a global context.</w:t>
      </w:r>
    </w:p>
    <w:p w:rsidR="005D2FC3" w:rsidRPr="00A70D42" w:rsidRDefault="005D2FC3" w:rsidP="00C055C1">
      <w:pPr>
        <w:jc w:val="both"/>
        <w:rPr>
          <w:rFonts w:ascii="Times New Roman" w:hAnsi="Times New Roman"/>
        </w:rPr>
      </w:pPr>
      <w:r w:rsidRPr="00A70D42">
        <w:rPr>
          <w:rFonts w:ascii="Times New Roman" w:hAnsi="Times New Roman"/>
        </w:rPr>
        <w:t>We invite conceptual, theory-building, and empirical studies which highlight crossdisciplinary perspectives. This special issue aims to present research on the state of the art practices of innovation in and from emerging markets. We hope for contributions that span a variety of functional areas, including international consumer marketing, businessto-business marketing or services marketing and their relevance to innovation in and from emerging markets.</w:t>
      </w:r>
    </w:p>
    <w:p w:rsidR="005D2FC3" w:rsidRPr="00A70D42" w:rsidRDefault="005D2FC3" w:rsidP="00C055C1">
      <w:pPr>
        <w:jc w:val="both"/>
        <w:rPr>
          <w:rFonts w:ascii="Times New Roman" w:hAnsi="Times New Roman"/>
        </w:rPr>
      </w:pPr>
      <w:r w:rsidRPr="00A70D42">
        <w:rPr>
          <w:rFonts w:ascii="Times New Roman" w:hAnsi="Times New Roman"/>
          <w:b/>
        </w:rPr>
        <w:t>Special Issue Editors:</w:t>
      </w:r>
      <w:r w:rsidRPr="00A70D42">
        <w:rPr>
          <w:rFonts w:ascii="Times New Roman" w:hAnsi="Times New Roman"/>
        </w:rPr>
        <w:t xml:space="preserve"> Ruey-Jer ‘Bryan’ Jean &amp; Jyh-Shen Chiou</w:t>
      </w:r>
    </w:p>
    <w:p w:rsidR="005D2FC3" w:rsidRPr="00A70D42" w:rsidRDefault="005D2FC3" w:rsidP="00C055C1">
      <w:pPr>
        <w:rPr>
          <w:rStyle w:val="Strong"/>
          <w:rFonts w:ascii="Times New Roman" w:hAnsi="Times New Roman"/>
        </w:rPr>
      </w:pPr>
      <w:r w:rsidRPr="00A70D42">
        <w:rPr>
          <w:rStyle w:val="Strong"/>
          <w:rFonts w:ascii="Times New Roman" w:hAnsi="Times New Roman"/>
        </w:rPr>
        <w:t>Submissions of papers:</w:t>
      </w:r>
    </w:p>
    <w:p w:rsidR="005D2FC3" w:rsidRDefault="005D2FC3" w:rsidP="00C055C1">
      <w:pPr>
        <w:pStyle w:val="ListParagraph"/>
        <w:numPr>
          <w:ilvl w:val="0"/>
          <w:numId w:val="12"/>
        </w:numPr>
        <w:rPr>
          <w:rFonts w:ascii="Times New Roman" w:hAnsi="Times New Roman"/>
        </w:rPr>
      </w:pPr>
      <w:r w:rsidRPr="00A70D42">
        <w:rPr>
          <w:rFonts w:ascii="Times New Roman" w:hAnsi="Times New Roman"/>
        </w:rPr>
        <w:t xml:space="preserve">All papers will be subjected to double-blind peer review.                                                                </w:t>
      </w:r>
      <w:r>
        <w:rPr>
          <w:rFonts w:ascii="Times New Roman" w:hAnsi="Times New Roman"/>
        </w:rPr>
        <w:t xml:space="preserve">              </w:t>
      </w:r>
    </w:p>
    <w:p w:rsidR="005D2FC3" w:rsidRDefault="005D2FC3" w:rsidP="00C055C1">
      <w:pPr>
        <w:pStyle w:val="ListParagraph"/>
        <w:numPr>
          <w:ilvl w:val="0"/>
          <w:numId w:val="12"/>
        </w:numPr>
        <w:rPr>
          <w:rFonts w:ascii="Times New Roman" w:hAnsi="Times New Roman"/>
        </w:rPr>
      </w:pPr>
      <w:r w:rsidRPr="00A70D42">
        <w:rPr>
          <w:rFonts w:ascii="Times New Roman" w:hAnsi="Times New Roman"/>
        </w:rPr>
        <w:t xml:space="preserve">Authors should follow APA guidelines                                                                                           </w:t>
      </w:r>
      <w:r>
        <w:rPr>
          <w:rFonts w:ascii="Times New Roman" w:hAnsi="Times New Roman"/>
        </w:rPr>
        <w:t xml:space="preserve"> </w:t>
      </w:r>
    </w:p>
    <w:p w:rsidR="005D2FC3" w:rsidRDefault="005D2FC3" w:rsidP="00C055C1">
      <w:pPr>
        <w:pStyle w:val="ListParagraph"/>
        <w:numPr>
          <w:ilvl w:val="0"/>
          <w:numId w:val="12"/>
        </w:numPr>
        <w:rPr>
          <w:rFonts w:ascii="Times New Roman" w:hAnsi="Times New Roman"/>
        </w:rPr>
      </w:pPr>
      <w:r w:rsidRPr="00A70D42">
        <w:rPr>
          <w:rFonts w:ascii="Times New Roman" w:hAnsi="Times New Roman"/>
        </w:rPr>
        <w:t xml:space="preserve">Authors should submit an electronic copy of their manuscript as a word-file which does not reveal their identity in the document (remove personal information from file properties in the tools-options-security tab).                                                                                                                         </w:t>
      </w:r>
      <w:r>
        <w:rPr>
          <w:rFonts w:ascii="Times New Roman" w:hAnsi="Times New Roman"/>
        </w:rPr>
        <w:t xml:space="preserve">                               </w:t>
      </w:r>
    </w:p>
    <w:p w:rsidR="005D2FC3" w:rsidRPr="00A70D42" w:rsidRDefault="005D2FC3" w:rsidP="00C055C1">
      <w:pPr>
        <w:pStyle w:val="ListParagraph"/>
        <w:numPr>
          <w:ilvl w:val="0"/>
          <w:numId w:val="12"/>
        </w:numPr>
        <w:rPr>
          <w:rFonts w:ascii="Times New Roman" w:hAnsi="Times New Roman"/>
        </w:rPr>
      </w:pPr>
      <w:r w:rsidRPr="00A70D42">
        <w:rPr>
          <w:rFonts w:ascii="Times New Roman" w:hAnsi="Times New Roman"/>
        </w:rPr>
        <w:t>Submit your papers via the East Chair systems following the below link https://www.easychair.org/account/signin.cgi?timeout=1;conf=aim20122</w:t>
      </w:r>
    </w:p>
    <w:p w:rsidR="005D2FC3" w:rsidRPr="00A70D42" w:rsidRDefault="005D2FC3" w:rsidP="00C055C1">
      <w:pPr>
        <w:rPr>
          <w:rFonts w:ascii="Times New Roman" w:hAnsi="Times New Roman"/>
        </w:rPr>
      </w:pPr>
      <w:r w:rsidRPr="00A70D42">
        <w:rPr>
          <w:rFonts w:ascii="Times New Roman" w:hAnsi="Times New Roman"/>
          <w:b/>
        </w:rPr>
        <w:t>Deadline for submissions:</w:t>
      </w:r>
      <w:r w:rsidRPr="00A70D42">
        <w:rPr>
          <w:rFonts w:ascii="Times New Roman" w:hAnsi="Times New Roman"/>
        </w:rPr>
        <w:t xml:space="preserve"> </w:t>
      </w:r>
      <w:r>
        <w:rPr>
          <w:rFonts w:ascii="Times New Roman" w:hAnsi="Times New Roman"/>
        </w:rPr>
        <w:t xml:space="preserve">Friday, </w:t>
      </w:r>
      <w:r w:rsidRPr="00A70D42">
        <w:rPr>
          <w:rFonts w:ascii="Times New Roman" w:hAnsi="Times New Roman"/>
        </w:rPr>
        <w:t>30 November 2012</w:t>
      </w:r>
    </w:p>
    <w:p w:rsidR="005D2FC3" w:rsidRPr="00A70D42" w:rsidRDefault="005D2FC3" w:rsidP="00C055C1">
      <w:pPr>
        <w:rPr>
          <w:rFonts w:ascii="Times New Roman" w:hAnsi="Times New Roman"/>
        </w:rPr>
      </w:pPr>
      <w:r w:rsidRPr="00A70D42">
        <w:rPr>
          <w:rFonts w:ascii="Times New Roman" w:hAnsi="Times New Roman"/>
        </w:rPr>
        <w:t xml:space="preserve">For more information, please follow the link below:                                                  </w:t>
      </w:r>
      <w:hyperlink r:id="rId62" w:history="1">
        <w:r w:rsidRPr="00A70D42">
          <w:rPr>
            <w:rStyle w:val="Hyperlink"/>
            <w:rFonts w:ascii="Times New Roman" w:hAnsi="Times New Roman"/>
          </w:rPr>
          <w:t>http://globaledge.msu.edu/Content/Uploads/CFP-Advances2012.pdf</w:t>
        </w:r>
      </w:hyperlink>
    </w:p>
    <w:p w:rsidR="005D2FC3" w:rsidRDefault="005D2FC3" w:rsidP="00FA571F">
      <w:pPr>
        <w:shd w:val="clear" w:color="auto" w:fill="FFFFFF"/>
        <w:spacing w:after="0" w:line="240" w:lineRule="auto"/>
        <w:rPr>
          <w:rFonts w:ascii="Times New Roman" w:hAnsi="Times New Roman"/>
          <w:b/>
          <w:bCs/>
          <w:color w:val="00B050"/>
          <w:sz w:val="24"/>
          <w:szCs w:val="24"/>
          <w:shd w:val="pct15" w:color="auto" w:fill="FFFFFF"/>
        </w:rPr>
      </w:pPr>
      <w:r>
        <w:rPr>
          <w:noProof/>
          <w:lang w:eastAsia="en-US"/>
        </w:rPr>
        <w:pict>
          <v:shape id="_x0000_s1037" type="#_x0000_t202" style="position:absolute;margin-left:0;margin-top:11.7pt;width:468pt;height:27.1pt;z-index:251656192" fillcolor="silver">
            <v:textbox>
              <w:txbxContent>
                <w:p w:rsidR="005D2FC3" w:rsidRPr="003E188B" w:rsidRDefault="005D2FC3" w:rsidP="003E188B">
                  <w:pPr>
                    <w:jc w:val="center"/>
                    <w:rPr>
                      <w:rFonts w:ascii="Times New Roman" w:hAnsi="Times New Roman"/>
                      <w:sz w:val="28"/>
                      <w:szCs w:val="28"/>
                    </w:rPr>
                  </w:pPr>
                  <w:r w:rsidRPr="003E188B">
                    <w:rPr>
                      <w:rFonts w:ascii="Times New Roman" w:hAnsi="Times New Roman"/>
                      <w:sz w:val="28"/>
                      <w:szCs w:val="28"/>
                    </w:rPr>
                    <w:t>Research &amp; Teaching Support</w:t>
                  </w:r>
                  <w:r>
                    <w:rPr>
                      <w:rFonts w:ascii="Times New Roman" w:hAnsi="Times New Roman"/>
                      <w:sz w:val="28"/>
                      <w:szCs w:val="28"/>
                    </w:rPr>
                    <w:t xml:space="preserve"> (Articles and Case Studies)</w:t>
                  </w:r>
                </w:p>
              </w:txbxContent>
            </v:textbox>
          </v:shape>
        </w:pict>
      </w:r>
    </w:p>
    <w:p w:rsidR="005D2FC3" w:rsidRDefault="005D2FC3" w:rsidP="00FA571F">
      <w:pPr>
        <w:shd w:val="clear" w:color="auto" w:fill="FFFFFF"/>
        <w:spacing w:after="0" w:line="240" w:lineRule="auto"/>
        <w:rPr>
          <w:rFonts w:ascii="Times New Roman" w:hAnsi="Times New Roman"/>
          <w:b/>
          <w:bCs/>
          <w:color w:val="00B050"/>
          <w:sz w:val="24"/>
          <w:szCs w:val="24"/>
          <w:shd w:val="pct15" w:color="auto" w:fill="FFFFFF"/>
        </w:rPr>
      </w:pPr>
    </w:p>
    <w:p w:rsidR="005D2FC3" w:rsidRDefault="005D2FC3" w:rsidP="00FA571F">
      <w:pPr>
        <w:shd w:val="clear" w:color="auto" w:fill="FFFFFF"/>
        <w:spacing w:after="0" w:line="240" w:lineRule="auto"/>
        <w:rPr>
          <w:rFonts w:ascii="Times New Roman" w:hAnsi="Times New Roman"/>
          <w:b/>
          <w:bCs/>
          <w:color w:val="00B050"/>
          <w:sz w:val="24"/>
          <w:szCs w:val="24"/>
          <w:shd w:val="pct15" w:color="auto" w:fill="FFFFFF"/>
        </w:rPr>
      </w:pPr>
    </w:p>
    <w:p w:rsidR="005D2FC3" w:rsidRDefault="005D2FC3" w:rsidP="00FA571F">
      <w:pPr>
        <w:shd w:val="clear" w:color="auto" w:fill="FFFFFF"/>
        <w:spacing w:after="0" w:line="240" w:lineRule="auto"/>
        <w:rPr>
          <w:rFonts w:ascii="Times New Roman" w:hAnsi="Times New Roman"/>
          <w:b/>
          <w:bCs/>
          <w:color w:val="00B050"/>
          <w:sz w:val="24"/>
          <w:szCs w:val="24"/>
          <w:shd w:val="pct15" w:color="auto" w:fill="FFFFFF"/>
        </w:rPr>
      </w:pPr>
    </w:p>
    <w:p w:rsidR="005D2FC3" w:rsidRDefault="005D2FC3" w:rsidP="007D222D">
      <w:pPr>
        <w:shd w:val="clear" w:color="auto" w:fill="FFFFFF"/>
        <w:spacing w:after="0" w:line="240" w:lineRule="auto"/>
        <w:rPr>
          <w:rFonts w:ascii="Helvetica" w:hAnsi="Helvetica" w:cs="Helvetica"/>
          <w:b/>
          <w:bCs/>
          <w:color w:val="333333"/>
          <w:sz w:val="18"/>
          <w:szCs w:val="18"/>
        </w:rPr>
      </w:pPr>
    </w:p>
    <w:p w:rsidR="005D2FC3" w:rsidRPr="005274E7" w:rsidRDefault="005D2FC3" w:rsidP="007D222D">
      <w:pPr>
        <w:shd w:val="clear" w:color="auto" w:fill="FFFFFF"/>
        <w:spacing w:after="0" w:line="240" w:lineRule="auto"/>
        <w:rPr>
          <w:rFonts w:ascii="Times New Roman" w:hAnsi="Times New Roman"/>
          <w:b/>
          <w:bCs/>
          <w:i/>
          <w:sz w:val="24"/>
          <w:szCs w:val="24"/>
        </w:rPr>
      </w:pPr>
      <w:r w:rsidRPr="005274E7">
        <w:rPr>
          <w:rFonts w:ascii="Times New Roman" w:hAnsi="Times New Roman"/>
          <w:b/>
          <w:bCs/>
          <w:i/>
          <w:sz w:val="24"/>
          <w:szCs w:val="24"/>
        </w:rPr>
        <w:t>The following  articles  might be useful to be used  in your lecture:</w:t>
      </w:r>
    </w:p>
    <w:p w:rsidR="005D2FC3" w:rsidRDefault="005D2FC3" w:rsidP="007D222D">
      <w:pPr>
        <w:shd w:val="clear" w:color="auto" w:fill="FFFFFF"/>
        <w:spacing w:after="0" w:line="240" w:lineRule="auto"/>
        <w:rPr>
          <w:rFonts w:ascii="Helvetica" w:hAnsi="Helvetica" w:cs="Helvetica"/>
          <w:b/>
          <w:bCs/>
          <w:color w:val="333333"/>
          <w:sz w:val="18"/>
          <w:szCs w:val="18"/>
        </w:rPr>
      </w:pPr>
    </w:p>
    <w:p w:rsidR="005D2FC3" w:rsidRDefault="005D2FC3" w:rsidP="007D222D">
      <w:pPr>
        <w:shd w:val="clear" w:color="auto" w:fill="FFFFFF"/>
        <w:spacing w:after="0" w:line="240" w:lineRule="auto"/>
        <w:rPr>
          <w:rFonts w:ascii="Helvetica" w:hAnsi="Helvetica" w:cs="Helvetica"/>
          <w:b/>
          <w:bCs/>
          <w:color w:val="333333"/>
          <w:sz w:val="18"/>
          <w:szCs w:val="18"/>
        </w:rPr>
      </w:pPr>
    </w:p>
    <w:p w:rsidR="005D2FC3" w:rsidRPr="002A74DA" w:rsidRDefault="005D2FC3" w:rsidP="00B25AF2">
      <w:pPr>
        <w:autoSpaceDE w:val="0"/>
        <w:autoSpaceDN w:val="0"/>
        <w:adjustRightInd w:val="0"/>
        <w:spacing w:after="0" w:line="276" w:lineRule="exact"/>
        <w:ind w:left="43" w:right="-20"/>
        <w:rPr>
          <w:rFonts w:ascii="Times New Roman" w:hAnsi="Times New Roman"/>
        </w:rPr>
      </w:pPr>
      <w:r w:rsidRPr="002A74DA">
        <w:rPr>
          <w:rFonts w:ascii="Times New Roman" w:hAnsi="Times New Roman"/>
          <w:b/>
          <w:bCs/>
        </w:rPr>
        <w:t>We Are</w:t>
      </w:r>
      <w:r w:rsidRPr="002A74DA">
        <w:rPr>
          <w:rFonts w:ascii="Times New Roman" w:hAnsi="Times New Roman"/>
          <w:b/>
          <w:bCs/>
          <w:spacing w:val="37"/>
        </w:rPr>
        <w:t xml:space="preserve"> </w:t>
      </w:r>
      <w:r w:rsidRPr="002A74DA">
        <w:rPr>
          <w:rFonts w:ascii="Times New Roman" w:hAnsi="Times New Roman"/>
          <w:b/>
          <w:bCs/>
        </w:rPr>
        <w:t xml:space="preserve">Not the Same as You and </w:t>
      </w:r>
      <w:r>
        <w:rPr>
          <w:rFonts w:ascii="Times New Roman" w:hAnsi="Times New Roman"/>
          <w:b/>
          <w:bCs/>
        </w:rPr>
        <w:t>I</w:t>
      </w:r>
      <w:r w:rsidRPr="002A74DA">
        <w:rPr>
          <w:rFonts w:ascii="Times New Roman" w:hAnsi="Times New Roman"/>
          <w:b/>
          <w:bCs/>
        </w:rPr>
        <w:t xml:space="preserve">: Causal Effects of </w:t>
      </w:r>
      <w:r w:rsidRPr="002A74DA">
        <w:rPr>
          <w:rFonts w:ascii="Times New Roman" w:hAnsi="Times New Roman"/>
          <w:b/>
          <w:bCs/>
          <w:w w:val="103"/>
        </w:rPr>
        <w:t>Minor</w:t>
      </w:r>
      <w:r>
        <w:rPr>
          <w:rFonts w:ascii="Times New Roman" w:hAnsi="Times New Roman"/>
        </w:rPr>
        <w:t xml:space="preserve"> </w:t>
      </w:r>
      <w:r w:rsidRPr="002A74DA">
        <w:rPr>
          <w:rFonts w:ascii="Times New Roman" w:hAnsi="Times New Roman"/>
          <w:b/>
          <w:bCs/>
        </w:rPr>
        <w:t>Language</w:t>
      </w:r>
      <w:r w:rsidRPr="002A74DA">
        <w:rPr>
          <w:rFonts w:ascii="Times New Roman" w:hAnsi="Times New Roman"/>
          <w:b/>
          <w:bCs/>
          <w:spacing w:val="38"/>
        </w:rPr>
        <w:t xml:space="preserve"> </w:t>
      </w:r>
      <w:r w:rsidRPr="002A74DA">
        <w:rPr>
          <w:rFonts w:ascii="Times New Roman" w:hAnsi="Times New Roman"/>
          <w:b/>
          <w:bCs/>
        </w:rPr>
        <w:t>Variations</w:t>
      </w:r>
      <w:r w:rsidRPr="002A74DA">
        <w:rPr>
          <w:rFonts w:ascii="Times New Roman" w:hAnsi="Times New Roman"/>
          <w:b/>
          <w:bCs/>
          <w:spacing w:val="28"/>
        </w:rPr>
        <w:t xml:space="preserve"> </w:t>
      </w:r>
      <w:r w:rsidRPr="002A74DA">
        <w:rPr>
          <w:rFonts w:ascii="Times New Roman" w:hAnsi="Times New Roman"/>
          <w:b/>
          <w:bCs/>
        </w:rPr>
        <w:t>on</w:t>
      </w:r>
      <w:r w:rsidRPr="002A74DA">
        <w:rPr>
          <w:rFonts w:ascii="Times New Roman" w:hAnsi="Times New Roman"/>
          <w:b/>
          <w:bCs/>
          <w:spacing w:val="15"/>
        </w:rPr>
        <w:t xml:space="preserve"> </w:t>
      </w:r>
      <w:r w:rsidRPr="002A74DA">
        <w:rPr>
          <w:rFonts w:ascii="Times New Roman" w:hAnsi="Times New Roman"/>
          <w:b/>
          <w:bCs/>
        </w:rPr>
        <w:t>Consumers'</w:t>
      </w:r>
      <w:r w:rsidRPr="002A74DA">
        <w:rPr>
          <w:rFonts w:ascii="Times New Roman" w:hAnsi="Times New Roman"/>
          <w:b/>
          <w:bCs/>
          <w:spacing w:val="29"/>
        </w:rPr>
        <w:t xml:space="preserve"> </w:t>
      </w:r>
      <w:r w:rsidRPr="002A74DA">
        <w:rPr>
          <w:rFonts w:ascii="Times New Roman" w:hAnsi="Times New Roman"/>
          <w:b/>
          <w:bCs/>
        </w:rPr>
        <w:t>Attitudes</w:t>
      </w:r>
      <w:r w:rsidRPr="002A74DA">
        <w:rPr>
          <w:rFonts w:ascii="Times New Roman" w:hAnsi="Times New Roman"/>
          <w:b/>
          <w:bCs/>
          <w:spacing w:val="35"/>
        </w:rPr>
        <w:t xml:space="preserve"> </w:t>
      </w:r>
      <w:r w:rsidRPr="002A74DA">
        <w:rPr>
          <w:rFonts w:ascii="Times New Roman" w:hAnsi="Times New Roman"/>
          <w:b/>
          <w:bCs/>
        </w:rPr>
        <w:t>toward</w:t>
      </w:r>
      <w:r w:rsidRPr="002A74DA">
        <w:rPr>
          <w:rFonts w:ascii="Times New Roman" w:hAnsi="Times New Roman"/>
          <w:b/>
          <w:bCs/>
          <w:spacing w:val="22"/>
        </w:rPr>
        <w:t xml:space="preserve"> </w:t>
      </w:r>
      <w:r w:rsidRPr="002A74DA">
        <w:rPr>
          <w:rFonts w:ascii="Times New Roman" w:hAnsi="Times New Roman"/>
          <w:b/>
          <w:bCs/>
          <w:w w:val="102"/>
        </w:rPr>
        <w:t>Brands</w:t>
      </w:r>
    </w:p>
    <w:p w:rsidR="005D2FC3" w:rsidRPr="002A74DA" w:rsidRDefault="005D2FC3" w:rsidP="00B25AF2">
      <w:pPr>
        <w:autoSpaceDE w:val="0"/>
        <w:autoSpaceDN w:val="0"/>
        <w:adjustRightInd w:val="0"/>
        <w:spacing w:before="2" w:after="0" w:line="130" w:lineRule="exact"/>
        <w:rPr>
          <w:rFonts w:ascii="Times New Roman" w:hAnsi="Times New Roman"/>
        </w:rPr>
      </w:pPr>
    </w:p>
    <w:p w:rsidR="005D2FC3" w:rsidRDefault="005D2FC3" w:rsidP="00B25AF2">
      <w:pPr>
        <w:autoSpaceDE w:val="0"/>
        <w:autoSpaceDN w:val="0"/>
        <w:adjustRightInd w:val="0"/>
        <w:spacing w:after="0" w:line="240" w:lineRule="auto"/>
        <w:ind w:left="43" w:right="-20"/>
        <w:rPr>
          <w:rFonts w:ascii="Times New Roman" w:hAnsi="Times New Roman"/>
          <w:b/>
          <w:bCs/>
        </w:rPr>
      </w:pPr>
    </w:p>
    <w:p w:rsidR="005D2FC3" w:rsidRPr="002A74DA" w:rsidRDefault="005D2FC3" w:rsidP="00B25AF2">
      <w:pPr>
        <w:autoSpaceDE w:val="0"/>
        <w:autoSpaceDN w:val="0"/>
        <w:adjustRightInd w:val="0"/>
        <w:spacing w:after="0" w:line="240" w:lineRule="auto"/>
        <w:ind w:left="43" w:right="-20"/>
        <w:rPr>
          <w:rFonts w:ascii="Times New Roman" w:hAnsi="Times New Roman"/>
        </w:rPr>
      </w:pPr>
      <w:r w:rsidRPr="002A74DA">
        <w:rPr>
          <w:rFonts w:ascii="Times New Roman" w:hAnsi="Times New Roman"/>
          <w:b/>
          <w:bCs/>
        </w:rPr>
        <w:t>Authors:</w:t>
      </w:r>
      <w:r w:rsidRPr="002A74DA">
        <w:rPr>
          <w:rFonts w:ascii="Times New Roman" w:hAnsi="Times New Roman"/>
          <w:b/>
          <w:bCs/>
          <w:spacing w:val="31"/>
        </w:rPr>
        <w:t xml:space="preserve"> </w:t>
      </w:r>
      <w:r w:rsidRPr="002A74DA">
        <w:rPr>
          <w:rFonts w:ascii="Times New Roman" w:hAnsi="Times New Roman"/>
        </w:rPr>
        <w:t>Aner</w:t>
      </w:r>
      <w:r w:rsidRPr="002A74DA">
        <w:rPr>
          <w:rFonts w:ascii="Times New Roman" w:hAnsi="Times New Roman"/>
          <w:spacing w:val="12"/>
        </w:rPr>
        <w:t xml:space="preserve"> </w:t>
      </w:r>
      <w:r w:rsidRPr="002A74DA">
        <w:rPr>
          <w:rFonts w:ascii="Times New Roman" w:hAnsi="Times New Roman"/>
        </w:rPr>
        <w:t>Sela</w:t>
      </w:r>
      <w:r>
        <w:rPr>
          <w:rFonts w:ascii="Times New Roman" w:hAnsi="Times New Roman"/>
        </w:rPr>
        <w:t>;</w:t>
      </w:r>
      <w:r w:rsidRPr="002A74DA">
        <w:rPr>
          <w:rFonts w:ascii="Times New Roman" w:hAnsi="Times New Roman"/>
          <w:spacing w:val="21"/>
        </w:rPr>
        <w:t xml:space="preserve"> </w:t>
      </w:r>
      <w:r w:rsidRPr="002A74DA">
        <w:rPr>
          <w:rFonts w:ascii="Times New Roman" w:hAnsi="Times New Roman"/>
        </w:rPr>
        <w:t>S.</w:t>
      </w:r>
      <w:r w:rsidRPr="002A74DA">
        <w:rPr>
          <w:rFonts w:ascii="Times New Roman" w:hAnsi="Times New Roman"/>
          <w:spacing w:val="3"/>
        </w:rPr>
        <w:t xml:space="preserve"> </w:t>
      </w:r>
      <w:r w:rsidRPr="002A74DA">
        <w:rPr>
          <w:rFonts w:ascii="Times New Roman" w:hAnsi="Times New Roman"/>
        </w:rPr>
        <w:t>Christian</w:t>
      </w:r>
      <w:r w:rsidRPr="002A74DA">
        <w:rPr>
          <w:rFonts w:ascii="Times New Roman" w:hAnsi="Times New Roman"/>
          <w:spacing w:val="48"/>
        </w:rPr>
        <w:t xml:space="preserve"> </w:t>
      </w:r>
      <w:r w:rsidRPr="002A74DA">
        <w:rPr>
          <w:rFonts w:ascii="Times New Roman" w:hAnsi="Times New Roman"/>
        </w:rPr>
        <w:t>Wheeler</w:t>
      </w:r>
      <w:r>
        <w:rPr>
          <w:rFonts w:ascii="Times New Roman" w:hAnsi="Times New Roman"/>
        </w:rPr>
        <w:t>;</w:t>
      </w:r>
      <w:r w:rsidRPr="002A74DA">
        <w:rPr>
          <w:rFonts w:ascii="Times New Roman" w:hAnsi="Times New Roman"/>
          <w:spacing w:val="20"/>
        </w:rPr>
        <w:t xml:space="preserve"> </w:t>
      </w:r>
      <w:r w:rsidRPr="00B25AF2">
        <w:rPr>
          <w:rFonts w:ascii="Times New Roman" w:hAnsi="Times New Roman"/>
          <w:color w:val="000000"/>
        </w:rPr>
        <w:t>Gülen Sarial-Abi</w:t>
      </w:r>
    </w:p>
    <w:p w:rsidR="005D2FC3" w:rsidRPr="002A74DA" w:rsidRDefault="005D2FC3" w:rsidP="00B25AF2">
      <w:pPr>
        <w:autoSpaceDE w:val="0"/>
        <w:autoSpaceDN w:val="0"/>
        <w:adjustRightInd w:val="0"/>
        <w:spacing w:before="6" w:after="0" w:line="130" w:lineRule="exact"/>
        <w:rPr>
          <w:rFonts w:ascii="Times New Roman" w:hAnsi="Times New Roman"/>
        </w:rPr>
      </w:pPr>
    </w:p>
    <w:p w:rsidR="005D2FC3" w:rsidRDefault="005D2FC3" w:rsidP="00B25AF2">
      <w:pPr>
        <w:autoSpaceDE w:val="0"/>
        <w:autoSpaceDN w:val="0"/>
        <w:adjustRightInd w:val="0"/>
        <w:spacing w:after="0" w:line="240" w:lineRule="auto"/>
        <w:ind w:left="38" w:right="-20"/>
        <w:rPr>
          <w:rFonts w:ascii="Times New Roman" w:hAnsi="Times New Roman"/>
          <w:b/>
          <w:bCs/>
        </w:rPr>
      </w:pPr>
    </w:p>
    <w:p w:rsidR="005D2FC3" w:rsidRDefault="005D2FC3" w:rsidP="00B25AF2">
      <w:pPr>
        <w:autoSpaceDE w:val="0"/>
        <w:autoSpaceDN w:val="0"/>
        <w:adjustRightInd w:val="0"/>
        <w:spacing w:after="0" w:line="240" w:lineRule="auto"/>
        <w:ind w:left="38" w:right="-20"/>
        <w:rPr>
          <w:rFonts w:ascii="Times New Roman" w:hAnsi="Times New Roman"/>
          <w:w w:val="102"/>
        </w:rPr>
      </w:pPr>
      <w:r w:rsidRPr="002A74DA">
        <w:rPr>
          <w:rFonts w:ascii="Times New Roman" w:hAnsi="Times New Roman"/>
          <w:b/>
          <w:bCs/>
        </w:rPr>
        <w:t>Publicatίon</w:t>
      </w:r>
      <w:r w:rsidRPr="002A74DA">
        <w:rPr>
          <w:rFonts w:ascii="Times New Roman" w:hAnsi="Times New Roman"/>
          <w:b/>
          <w:bCs/>
          <w:spacing w:val="38"/>
        </w:rPr>
        <w:t xml:space="preserve"> </w:t>
      </w:r>
      <w:r w:rsidRPr="002A74DA">
        <w:rPr>
          <w:rFonts w:ascii="Times New Roman" w:hAnsi="Times New Roman"/>
          <w:b/>
          <w:bCs/>
        </w:rPr>
        <w:t>details:</w:t>
      </w:r>
      <w:r w:rsidRPr="002A74DA">
        <w:rPr>
          <w:rFonts w:ascii="Times New Roman" w:hAnsi="Times New Roman"/>
          <w:b/>
          <w:bCs/>
          <w:spacing w:val="45"/>
        </w:rPr>
        <w:t xml:space="preserve"> </w:t>
      </w:r>
      <w:r w:rsidRPr="002A74DA">
        <w:rPr>
          <w:rFonts w:ascii="Times New Roman" w:hAnsi="Times New Roman"/>
          <w:i/>
          <w:iCs/>
        </w:rPr>
        <w:t>Journal</w:t>
      </w:r>
      <w:r w:rsidRPr="002A74DA">
        <w:rPr>
          <w:rFonts w:ascii="Times New Roman" w:hAnsi="Times New Roman"/>
          <w:i/>
          <w:iCs/>
          <w:spacing w:val="-11"/>
        </w:rPr>
        <w:t xml:space="preserve"> </w:t>
      </w:r>
      <w:r w:rsidRPr="002A74DA">
        <w:rPr>
          <w:rFonts w:ascii="Times New Roman" w:hAnsi="Times New Roman"/>
          <w:i/>
          <w:iCs/>
        </w:rPr>
        <w:t>of</w:t>
      </w:r>
      <w:r>
        <w:rPr>
          <w:rFonts w:ascii="Times New Roman" w:hAnsi="Times New Roman"/>
          <w:i/>
          <w:iCs/>
        </w:rPr>
        <w:t xml:space="preserve"> </w:t>
      </w:r>
      <w:r w:rsidRPr="002A74DA">
        <w:rPr>
          <w:rFonts w:ascii="Times New Roman" w:hAnsi="Times New Roman"/>
          <w:i/>
          <w:iCs/>
        </w:rPr>
        <w:t xml:space="preserve">Consumer </w:t>
      </w:r>
      <w:r w:rsidRPr="002A74DA">
        <w:rPr>
          <w:rFonts w:ascii="Times New Roman" w:hAnsi="Times New Roman"/>
          <w:i/>
          <w:iCs/>
          <w:spacing w:val="12"/>
        </w:rPr>
        <w:t>Research</w:t>
      </w:r>
      <w:r w:rsidRPr="002A74DA">
        <w:rPr>
          <w:rFonts w:ascii="Times New Roman" w:hAnsi="Times New Roman"/>
          <w:i/>
          <w:iCs/>
        </w:rPr>
        <w:t>,</w:t>
      </w:r>
      <w:r w:rsidRPr="002A74DA">
        <w:rPr>
          <w:rFonts w:ascii="Times New Roman" w:hAnsi="Times New Roman"/>
          <w:i/>
          <w:iCs/>
          <w:spacing w:val="-14"/>
        </w:rPr>
        <w:t xml:space="preserve"> </w:t>
      </w:r>
      <w:r w:rsidRPr="002A74DA">
        <w:rPr>
          <w:rFonts w:ascii="Times New Roman" w:hAnsi="Times New Roman"/>
        </w:rPr>
        <w:t>Vol.</w:t>
      </w:r>
      <w:r w:rsidRPr="002A74DA">
        <w:rPr>
          <w:rFonts w:ascii="Times New Roman" w:hAnsi="Times New Roman"/>
          <w:spacing w:val="21"/>
        </w:rPr>
        <w:t xml:space="preserve"> </w:t>
      </w:r>
      <w:r w:rsidRPr="002A74DA">
        <w:rPr>
          <w:rFonts w:ascii="Times New Roman" w:hAnsi="Times New Roman"/>
        </w:rPr>
        <w:t>39,</w:t>
      </w:r>
      <w:r w:rsidRPr="002A74DA">
        <w:rPr>
          <w:rFonts w:ascii="Times New Roman" w:hAnsi="Times New Roman"/>
          <w:spacing w:val="20"/>
        </w:rPr>
        <w:t xml:space="preserve"> </w:t>
      </w:r>
      <w:r w:rsidRPr="002A74DA">
        <w:rPr>
          <w:rFonts w:ascii="Times New Roman" w:hAnsi="Times New Roman"/>
        </w:rPr>
        <w:t>Νο.</w:t>
      </w:r>
      <w:r w:rsidRPr="002A74DA">
        <w:rPr>
          <w:rFonts w:ascii="Times New Roman" w:hAnsi="Times New Roman"/>
          <w:spacing w:val="17"/>
        </w:rPr>
        <w:t xml:space="preserve"> </w:t>
      </w:r>
      <w:r w:rsidRPr="002A74DA">
        <w:rPr>
          <w:rFonts w:ascii="Times New Roman" w:hAnsi="Times New Roman"/>
        </w:rPr>
        <w:t>3</w:t>
      </w:r>
      <w:r w:rsidRPr="002A74DA">
        <w:rPr>
          <w:rFonts w:ascii="Times New Roman" w:hAnsi="Times New Roman"/>
          <w:spacing w:val="7"/>
        </w:rPr>
        <w:t xml:space="preserve"> </w:t>
      </w:r>
      <w:r w:rsidRPr="002A74DA">
        <w:rPr>
          <w:rFonts w:ascii="Times New Roman" w:hAnsi="Times New Roman"/>
        </w:rPr>
        <w:t>(October</w:t>
      </w:r>
      <w:r w:rsidRPr="002A74DA">
        <w:rPr>
          <w:rFonts w:ascii="Times New Roman" w:hAnsi="Times New Roman"/>
          <w:spacing w:val="47"/>
        </w:rPr>
        <w:t xml:space="preserve"> </w:t>
      </w:r>
      <w:r w:rsidRPr="002A74DA">
        <w:rPr>
          <w:rFonts w:ascii="Times New Roman" w:hAnsi="Times New Roman"/>
        </w:rPr>
        <w:t>2012),</w:t>
      </w:r>
      <w:r w:rsidRPr="002A74DA">
        <w:rPr>
          <w:rFonts w:ascii="Times New Roman" w:hAnsi="Times New Roman"/>
          <w:spacing w:val="34"/>
        </w:rPr>
        <w:t xml:space="preserve"> </w:t>
      </w:r>
      <w:r w:rsidRPr="002A74DA">
        <w:rPr>
          <w:rFonts w:ascii="Times New Roman" w:hAnsi="Times New Roman"/>
        </w:rPr>
        <w:t>pp.</w:t>
      </w:r>
      <w:r w:rsidRPr="002A74DA">
        <w:rPr>
          <w:rFonts w:ascii="Times New Roman" w:hAnsi="Times New Roman"/>
          <w:spacing w:val="12"/>
        </w:rPr>
        <w:t xml:space="preserve"> </w:t>
      </w:r>
      <w:r w:rsidRPr="002A74DA">
        <w:rPr>
          <w:rFonts w:ascii="Times New Roman" w:hAnsi="Times New Roman"/>
          <w:w w:val="104"/>
        </w:rPr>
        <w:t>644-</w:t>
      </w:r>
      <w:r>
        <w:rPr>
          <w:rFonts w:ascii="Times New Roman" w:hAnsi="Times New Roman"/>
        </w:rPr>
        <w:t xml:space="preserve"> </w:t>
      </w:r>
      <w:r w:rsidRPr="002A74DA">
        <w:rPr>
          <w:rFonts w:ascii="Times New Roman" w:hAnsi="Times New Roman"/>
          <w:w w:val="102"/>
        </w:rPr>
        <w:t>661</w:t>
      </w:r>
    </w:p>
    <w:p w:rsidR="005D2FC3" w:rsidRPr="002A74DA" w:rsidRDefault="005D2FC3" w:rsidP="00B25AF2">
      <w:pPr>
        <w:autoSpaceDE w:val="0"/>
        <w:autoSpaceDN w:val="0"/>
        <w:adjustRightInd w:val="0"/>
        <w:spacing w:after="0" w:line="240" w:lineRule="auto"/>
        <w:ind w:left="38" w:right="-20"/>
        <w:rPr>
          <w:rFonts w:ascii="Times New Roman" w:hAnsi="Times New Roman"/>
        </w:rPr>
      </w:pPr>
    </w:p>
    <w:p w:rsidR="005D2FC3" w:rsidRPr="00B25AF2" w:rsidRDefault="005D2FC3" w:rsidP="00B25AF2">
      <w:pPr>
        <w:autoSpaceDE w:val="0"/>
        <w:autoSpaceDN w:val="0"/>
        <w:adjustRightInd w:val="0"/>
        <w:spacing w:before="41" w:after="0" w:line="240" w:lineRule="auto"/>
        <w:ind w:left="37" w:right="-20"/>
        <w:rPr>
          <w:rFonts w:ascii="Times New Roman" w:hAnsi="Times New Roman"/>
          <w:b/>
          <w:bCs/>
          <w:w w:val="105"/>
        </w:rPr>
      </w:pPr>
      <w:r w:rsidRPr="002A74DA">
        <w:rPr>
          <w:rFonts w:ascii="Times New Roman" w:hAnsi="Times New Roman"/>
          <w:b/>
          <w:bCs/>
          <w:w w:val="105"/>
        </w:rPr>
        <w:t>Abstract:</w:t>
      </w:r>
    </w:p>
    <w:p w:rsidR="005D2FC3" w:rsidRPr="00B25AF2" w:rsidRDefault="005D2FC3" w:rsidP="00B25AF2">
      <w:pPr>
        <w:autoSpaceDE w:val="0"/>
        <w:autoSpaceDN w:val="0"/>
        <w:adjustRightInd w:val="0"/>
        <w:spacing w:before="37" w:after="0" w:line="288" w:lineRule="auto"/>
        <w:ind w:left="39" w:right="52"/>
        <w:jc w:val="both"/>
        <w:rPr>
          <w:rFonts w:ascii="Times New Roman" w:hAnsi="Times New Roman"/>
        </w:rPr>
      </w:pPr>
      <w:r w:rsidRPr="00B25AF2">
        <w:rPr>
          <w:rFonts w:ascii="Times New Roman" w:hAnsi="Times New Roman"/>
        </w:rPr>
        <w:t xml:space="preserve">Can  subtle  wording  changes  in marketing  communications,  such  as saying  "you  and  [the brand]" as opposed  to "we,"  affect people's  evaluations  of real-world  brands?  Despite their importance  in  interpersonal  communication,  the effects  of  such  variations  in relationship­ implying   language  </w:t>
      </w:r>
      <w:r>
        <w:rPr>
          <w:rFonts w:ascii="Times New Roman" w:hAnsi="Times New Roman"/>
        </w:rPr>
        <w:t>on</w:t>
      </w:r>
      <w:r w:rsidRPr="00B25AF2">
        <w:rPr>
          <w:rFonts w:ascii="Times New Roman" w:hAnsi="Times New Roman"/>
        </w:rPr>
        <w:t xml:space="preserve">  consumers' perceptions   of   brands   have  received   </w:t>
      </w:r>
      <w:r>
        <w:rPr>
          <w:rFonts w:ascii="Times New Roman" w:hAnsi="Times New Roman"/>
        </w:rPr>
        <w:t>littl</w:t>
      </w:r>
      <w:r w:rsidRPr="00B25AF2">
        <w:rPr>
          <w:rFonts w:ascii="Times New Roman" w:hAnsi="Times New Roman"/>
        </w:rPr>
        <w:t>e  research attention. Four experiments  demonstrate  that closeness-implying pronouns (e.g., saying "we" rather than "you  and the brand") can have either positive or negative effects on consumers' attitudes  toward  real-world  brands  with  which  they  have  real  working  relationships.  The experiments show that these effects depend on whether the closeness  implied by the pronoun is consistent with people's  expected  interactions with the brand. These effects are moderated by people's  affiliation  with the brand (i.e., customers  vs. noncustomers),  brand type, and the extent  of cognitive  elaboration  and  are  mediated  by perceived  brand  trustworthiness.  The theoretical and practical implications of</w:t>
      </w:r>
      <w:r>
        <w:rPr>
          <w:rFonts w:ascii="Times New Roman" w:hAnsi="Times New Roman"/>
        </w:rPr>
        <w:t xml:space="preserve"> </w:t>
      </w:r>
      <w:r w:rsidRPr="00B25AF2">
        <w:rPr>
          <w:rFonts w:ascii="Times New Roman" w:hAnsi="Times New Roman"/>
        </w:rPr>
        <w:t>these findings are discussed.</w:t>
      </w:r>
    </w:p>
    <w:p w:rsidR="005D2FC3" w:rsidRPr="002A74DA" w:rsidRDefault="005D2FC3" w:rsidP="00B25AF2">
      <w:pPr>
        <w:autoSpaceDE w:val="0"/>
        <w:autoSpaceDN w:val="0"/>
        <w:adjustRightInd w:val="0"/>
        <w:spacing w:before="3" w:after="0" w:line="280" w:lineRule="exact"/>
        <w:rPr>
          <w:rFonts w:ascii="Times New Roman" w:hAnsi="Times New Roman"/>
        </w:rPr>
      </w:pPr>
    </w:p>
    <w:p w:rsidR="005D2FC3" w:rsidRDefault="005D2FC3" w:rsidP="00B25AF2">
      <w:pPr>
        <w:autoSpaceDE w:val="0"/>
        <w:autoSpaceDN w:val="0"/>
        <w:adjustRightInd w:val="0"/>
        <w:spacing w:after="0" w:line="240" w:lineRule="auto"/>
        <w:ind w:left="49" w:right="3856"/>
        <w:rPr>
          <w:rFonts w:ascii="Times New Roman" w:hAnsi="Times New Roman"/>
        </w:rPr>
      </w:pPr>
      <w:r w:rsidRPr="002A74DA">
        <w:rPr>
          <w:rFonts w:ascii="Times New Roman" w:hAnsi="Times New Roman"/>
        </w:rPr>
        <w:t>For</w:t>
      </w:r>
      <w:r w:rsidRPr="002A74DA">
        <w:rPr>
          <w:rFonts w:ascii="Times New Roman" w:hAnsi="Times New Roman"/>
          <w:spacing w:val="12"/>
        </w:rPr>
        <w:t xml:space="preserve"> </w:t>
      </w:r>
      <w:r w:rsidRPr="002A74DA">
        <w:rPr>
          <w:rFonts w:ascii="Times New Roman" w:hAnsi="Times New Roman"/>
        </w:rPr>
        <w:t>more</w:t>
      </w:r>
      <w:r w:rsidRPr="002A74DA">
        <w:rPr>
          <w:rFonts w:ascii="Times New Roman" w:hAnsi="Times New Roman"/>
          <w:spacing w:val="18"/>
        </w:rPr>
        <w:t xml:space="preserve"> </w:t>
      </w:r>
      <w:r w:rsidRPr="002A74DA">
        <w:rPr>
          <w:rFonts w:ascii="Times New Roman" w:hAnsi="Times New Roman"/>
        </w:rPr>
        <w:t>information</w:t>
      </w:r>
      <w:r w:rsidRPr="002A74DA">
        <w:rPr>
          <w:rFonts w:ascii="Times New Roman" w:hAnsi="Times New Roman"/>
          <w:spacing w:val="47"/>
        </w:rPr>
        <w:t xml:space="preserve"> </w:t>
      </w:r>
      <w:r w:rsidRPr="002A74DA">
        <w:rPr>
          <w:rFonts w:ascii="Times New Roman" w:hAnsi="Times New Roman"/>
        </w:rPr>
        <w:t>please</w:t>
      </w:r>
      <w:r w:rsidRPr="002A74DA">
        <w:rPr>
          <w:rFonts w:ascii="Times New Roman" w:hAnsi="Times New Roman"/>
          <w:spacing w:val="21"/>
        </w:rPr>
        <w:t xml:space="preserve"> </w:t>
      </w:r>
      <w:r w:rsidRPr="002A74DA">
        <w:rPr>
          <w:rFonts w:ascii="Times New Roman" w:hAnsi="Times New Roman"/>
        </w:rPr>
        <w:t>follow</w:t>
      </w:r>
      <w:r w:rsidRPr="002A74DA">
        <w:rPr>
          <w:rFonts w:ascii="Times New Roman" w:hAnsi="Times New Roman"/>
          <w:spacing w:val="20"/>
        </w:rPr>
        <w:t xml:space="preserve"> </w:t>
      </w:r>
      <w:r w:rsidRPr="002A74DA">
        <w:rPr>
          <w:rFonts w:ascii="Times New Roman" w:hAnsi="Times New Roman"/>
        </w:rPr>
        <w:t>the</w:t>
      </w:r>
      <w:r w:rsidRPr="002A74DA">
        <w:rPr>
          <w:rFonts w:ascii="Times New Roman" w:hAnsi="Times New Roman"/>
          <w:spacing w:val="12"/>
        </w:rPr>
        <w:t xml:space="preserve"> </w:t>
      </w:r>
      <w:r w:rsidRPr="002A74DA">
        <w:rPr>
          <w:rFonts w:ascii="Times New Roman" w:hAnsi="Times New Roman"/>
        </w:rPr>
        <w:t>link</w:t>
      </w:r>
      <w:r w:rsidRPr="002A74DA">
        <w:rPr>
          <w:rFonts w:ascii="Times New Roman" w:hAnsi="Times New Roman"/>
          <w:spacing w:val="19"/>
        </w:rPr>
        <w:t xml:space="preserve"> </w:t>
      </w:r>
      <w:r w:rsidRPr="002A74DA">
        <w:rPr>
          <w:rFonts w:ascii="Times New Roman" w:hAnsi="Times New Roman"/>
          <w:w w:val="103"/>
        </w:rPr>
        <w:t>below:</w:t>
      </w:r>
    </w:p>
    <w:p w:rsidR="005D2FC3" w:rsidRPr="00B25AF2" w:rsidRDefault="005D2FC3" w:rsidP="00B25AF2">
      <w:pPr>
        <w:autoSpaceDE w:val="0"/>
        <w:autoSpaceDN w:val="0"/>
        <w:adjustRightInd w:val="0"/>
        <w:spacing w:after="0" w:line="276" w:lineRule="exact"/>
        <w:ind w:left="39" w:right="-20"/>
        <w:rPr>
          <w:rFonts w:ascii="Times New Roman" w:eastAsia="Arial Unicode MS" w:hAnsi="Times New Roman"/>
        </w:rPr>
      </w:pPr>
      <w:hyperlink r:id="rId63" w:history="1">
        <w:r w:rsidRPr="00B25AF2">
          <w:rPr>
            <w:rStyle w:val="Hyperlink"/>
            <w:rFonts w:ascii="Times New Roman" w:hAnsi="Times New Roman"/>
          </w:rPr>
          <w:t>http://www.jstor.org/discover/10.1086/664972?uid=3737848&amp;uid=2&amp;uid=4&amp;sid=21101152663413</w:t>
        </w:r>
      </w:hyperlink>
    </w:p>
    <w:p w:rsidR="005D2FC3" w:rsidRDefault="005D2FC3" w:rsidP="00B25AF2">
      <w:pPr>
        <w:autoSpaceDE w:val="0"/>
        <w:autoSpaceDN w:val="0"/>
        <w:adjustRightInd w:val="0"/>
        <w:spacing w:after="0" w:line="276" w:lineRule="exact"/>
        <w:ind w:left="39" w:right="-20"/>
        <w:rPr>
          <w:rFonts w:ascii="Times New Roman" w:eastAsia="Arial Unicode MS" w:hAnsi="Times New Roman"/>
        </w:rPr>
      </w:pPr>
    </w:p>
    <w:p w:rsidR="005D2FC3" w:rsidRDefault="005D2FC3" w:rsidP="00B25AF2">
      <w:pPr>
        <w:autoSpaceDE w:val="0"/>
        <w:autoSpaceDN w:val="0"/>
        <w:adjustRightInd w:val="0"/>
        <w:spacing w:after="0" w:line="276" w:lineRule="exact"/>
        <w:ind w:left="39" w:right="-20"/>
        <w:rPr>
          <w:rFonts w:ascii="Times New Roman" w:eastAsia="Arial Unicode MS" w:hAnsi="Times New Roman"/>
        </w:rPr>
      </w:pPr>
    </w:p>
    <w:p w:rsidR="005D2FC3" w:rsidRDefault="005D2FC3" w:rsidP="00B25AF2">
      <w:pPr>
        <w:autoSpaceDE w:val="0"/>
        <w:autoSpaceDN w:val="0"/>
        <w:adjustRightInd w:val="0"/>
        <w:spacing w:after="0" w:line="276" w:lineRule="exact"/>
        <w:ind w:left="39" w:right="-20"/>
        <w:rPr>
          <w:rFonts w:ascii="Times New Roman" w:hAnsi="Times New Roman"/>
          <w:b/>
          <w:bCs/>
        </w:rPr>
      </w:pPr>
    </w:p>
    <w:p w:rsidR="005D2FC3" w:rsidRPr="001D32AC" w:rsidRDefault="005D2FC3" w:rsidP="00B25AF2">
      <w:pPr>
        <w:autoSpaceDE w:val="0"/>
        <w:autoSpaceDN w:val="0"/>
        <w:adjustRightInd w:val="0"/>
        <w:spacing w:after="0" w:line="276" w:lineRule="exact"/>
        <w:ind w:left="39" w:right="-20"/>
        <w:rPr>
          <w:rFonts w:ascii="Times New Roman" w:hAnsi="Times New Roman"/>
        </w:rPr>
      </w:pPr>
      <w:r w:rsidRPr="001D32AC">
        <w:rPr>
          <w:rFonts w:ascii="Times New Roman" w:hAnsi="Times New Roman"/>
          <w:b/>
          <w:bCs/>
        </w:rPr>
        <w:t xml:space="preserve">Conspicuous </w:t>
      </w:r>
      <w:r w:rsidRPr="001D32AC">
        <w:rPr>
          <w:rFonts w:ascii="Times New Roman" w:hAnsi="Times New Roman"/>
          <w:b/>
          <w:bCs/>
          <w:spacing w:val="13"/>
        </w:rPr>
        <w:t>Consumption</w:t>
      </w:r>
      <w:r w:rsidRPr="001D32AC">
        <w:rPr>
          <w:rFonts w:ascii="Times New Roman" w:hAnsi="Times New Roman"/>
          <w:b/>
          <w:bCs/>
        </w:rPr>
        <w:t xml:space="preserve"> </w:t>
      </w:r>
      <w:r w:rsidRPr="001D32AC">
        <w:rPr>
          <w:rFonts w:ascii="Times New Roman" w:hAnsi="Times New Roman"/>
          <w:b/>
          <w:bCs/>
          <w:spacing w:val="15"/>
        </w:rPr>
        <w:t>versus</w:t>
      </w:r>
      <w:r w:rsidRPr="001D32AC">
        <w:rPr>
          <w:rFonts w:ascii="Times New Roman" w:hAnsi="Times New Roman"/>
          <w:b/>
          <w:bCs/>
        </w:rPr>
        <w:t xml:space="preserve"> </w:t>
      </w:r>
      <w:r w:rsidRPr="001D32AC">
        <w:rPr>
          <w:rFonts w:ascii="Times New Roman" w:hAnsi="Times New Roman"/>
          <w:b/>
          <w:bCs/>
          <w:spacing w:val="2"/>
        </w:rPr>
        <w:t>Charitable</w:t>
      </w:r>
      <w:r w:rsidRPr="001D32AC">
        <w:rPr>
          <w:rFonts w:ascii="Times New Roman" w:hAnsi="Times New Roman"/>
          <w:b/>
          <w:bCs/>
          <w:spacing w:val="66"/>
        </w:rPr>
        <w:t xml:space="preserve"> </w:t>
      </w:r>
      <w:r w:rsidRPr="001D32AC">
        <w:rPr>
          <w:rFonts w:ascii="Times New Roman" w:hAnsi="Times New Roman"/>
          <w:b/>
          <w:bCs/>
        </w:rPr>
        <w:t xml:space="preserve">Behavior </w:t>
      </w:r>
      <w:r w:rsidRPr="001D32AC">
        <w:rPr>
          <w:rFonts w:ascii="Times New Roman" w:hAnsi="Times New Roman"/>
          <w:b/>
          <w:bCs/>
          <w:spacing w:val="8"/>
        </w:rPr>
        <w:t>in</w:t>
      </w:r>
      <w:r w:rsidRPr="001D32AC">
        <w:rPr>
          <w:rFonts w:ascii="Times New Roman" w:hAnsi="Times New Roman"/>
          <w:b/>
          <w:bCs/>
          <w:spacing w:val="44"/>
        </w:rPr>
        <w:t xml:space="preserve"> </w:t>
      </w:r>
      <w:r w:rsidRPr="001D32AC">
        <w:rPr>
          <w:rFonts w:ascii="Times New Roman" w:hAnsi="Times New Roman"/>
          <w:b/>
          <w:bCs/>
          <w:w w:val="103"/>
        </w:rPr>
        <w:t>Response</w:t>
      </w:r>
      <w:r w:rsidRPr="001D32AC">
        <w:rPr>
          <w:rFonts w:ascii="Times New Roman" w:hAnsi="Times New Roman"/>
        </w:rPr>
        <w:t xml:space="preserve"> </w:t>
      </w:r>
      <w:r w:rsidRPr="001D32AC">
        <w:rPr>
          <w:rFonts w:ascii="Times New Roman" w:hAnsi="Times New Roman"/>
          <w:b/>
          <w:bCs/>
        </w:rPr>
        <w:t>to Social</w:t>
      </w:r>
      <w:r w:rsidRPr="001D32AC">
        <w:rPr>
          <w:rFonts w:ascii="Times New Roman" w:hAnsi="Times New Roman"/>
          <w:b/>
          <w:bCs/>
          <w:spacing w:val="35"/>
        </w:rPr>
        <w:t xml:space="preserve"> </w:t>
      </w:r>
      <w:r w:rsidRPr="001D32AC">
        <w:rPr>
          <w:rFonts w:ascii="Times New Roman" w:hAnsi="Times New Roman"/>
          <w:b/>
          <w:bCs/>
        </w:rPr>
        <w:t>Exclusion:</w:t>
      </w:r>
      <w:r w:rsidRPr="001D32AC">
        <w:rPr>
          <w:rFonts w:ascii="Times New Roman" w:hAnsi="Times New Roman"/>
          <w:b/>
          <w:bCs/>
          <w:spacing w:val="31"/>
        </w:rPr>
        <w:t xml:space="preserve"> </w:t>
      </w:r>
      <w:r w:rsidRPr="001D32AC">
        <w:rPr>
          <w:rFonts w:ascii="Times New Roman" w:hAnsi="Times New Roman"/>
          <w:b/>
          <w:bCs/>
        </w:rPr>
        <w:t>Α</w:t>
      </w:r>
      <w:r w:rsidRPr="001D32AC">
        <w:rPr>
          <w:rFonts w:ascii="Times New Roman" w:hAnsi="Times New Roman"/>
          <w:b/>
          <w:bCs/>
          <w:spacing w:val="4"/>
        </w:rPr>
        <w:t xml:space="preserve"> </w:t>
      </w:r>
      <w:r w:rsidRPr="001D32AC">
        <w:rPr>
          <w:rFonts w:ascii="Times New Roman" w:hAnsi="Times New Roman"/>
          <w:b/>
          <w:bCs/>
        </w:rPr>
        <w:t>Differential</w:t>
      </w:r>
      <w:r w:rsidRPr="001D32AC">
        <w:rPr>
          <w:rFonts w:ascii="Times New Roman" w:hAnsi="Times New Roman"/>
          <w:b/>
          <w:bCs/>
          <w:spacing w:val="38"/>
        </w:rPr>
        <w:t xml:space="preserve"> </w:t>
      </w:r>
      <w:r w:rsidRPr="001D32AC">
        <w:rPr>
          <w:rFonts w:ascii="Times New Roman" w:hAnsi="Times New Roman"/>
          <w:b/>
          <w:bCs/>
        </w:rPr>
        <w:t>Needs</w:t>
      </w:r>
      <w:r w:rsidRPr="001D32AC">
        <w:rPr>
          <w:rFonts w:ascii="Times New Roman" w:hAnsi="Times New Roman"/>
          <w:b/>
          <w:bCs/>
          <w:spacing w:val="16"/>
        </w:rPr>
        <w:t xml:space="preserve"> </w:t>
      </w:r>
      <w:r w:rsidRPr="001D32AC">
        <w:rPr>
          <w:rFonts w:ascii="Times New Roman" w:hAnsi="Times New Roman"/>
          <w:b/>
          <w:bCs/>
          <w:w w:val="103"/>
        </w:rPr>
        <w:t>Explanation</w:t>
      </w:r>
    </w:p>
    <w:p w:rsidR="005D2FC3" w:rsidRPr="001D32AC" w:rsidRDefault="005D2FC3" w:rsidP="00B25AF2">
      <w:pPr>
        <w:autoSpaceDE w:val="0"/>
        <w:autoSpaceDN w:val="0"/>
        <w:adjustRightInd w:val="0"/>
        <w:spacing w:before="47" w:after="0" w:line="240" w:lineRule="auto"/>
        <w:ind w:left="47" w:right="-20"/>
        <w:rPr>
          <w:rFonts w:ascii="Times New Roman" w:hAnsi="Times New Roman"/>
          <w:b/>
          <w:bCs/>
        </w:rPr>
      </w:pPr>
    </w:p>
    <w:p w:rsidR="005D2FC3" w:rsidRPr="001D32AC" w:rsidRDefault="005D2FC3" w:rsidP="00B25AF2">
      <w:pPr>
        <w:autoSpaceDE w:val="0"/>
        <w:autoSpaceDN w:val="0"/>
        <w:adjustRightInd w:val="0"/>
        <w:spacing w:before="47" w:after="0" w:line="240" w:lineRule="auto"/>
        <w:ind w:left="47" w:right="-20"/>
        <w:rPr>
          <w:rFonts w:ascii="Times New Roman" w:hAnsi="Times New Roman"/>
        </w:rPr>
      </w:pPr>
      <w:r w:rsidRPr="001D32AC">
        <w:rPr>
          <w:rFonts w:ascii="Times New Roman" w:hAnsi="Times New Roman"/>
          <w:b/>
          <w:bCs/>
        </w:rPr>
        <w:t>Authors:</w:t>
      </w:r>
      <w:r w:rsidRPr="001D32AC">
        <w:rPr>
          <w:rFonts w:ascii="Times New Roman" w:hAnsi="Times New Roman"/>
          <w:b/>
          <w:bCs/>
          <w:spacing w:val="13"/>
        </w:rPr>
        <w:t xml:space="preserve"> </w:t>
      </w:r>
      <w:r>
        <w:rPr>
          <w:rFonts w:ascii="Times New Roman" w:hAnsi="Times New Roman"/>
        </w:rPr>
        <w:t>Jaehoon Lee;</w:t>
      </w:r>
      <w:r w:rsidRPr="001D32AC">
        <w:rPr>
          <w:rFonts w:ascii="Times New Roman" w:hAnsi="Times New Roman"/>
        </w:rPr>
        <w:t xml:space="preserve"> L. J. Shrum</w:t>
      </w:r>
    </w:p>
    <w:p w:rsidR="005D2FC3" w:rsidRPr="001D32AC" w:rsidRDefault="005D2FC3" w:rsidP="00B25AF2">
      <w:pPr>
        <w:autoSpaceDE w:val="0"/>
        <w:autoSpaceDN w:val="0"/>
        <w:adjustRightInd w:val="0"/>
        <w:spacing w:before="1" w:after="0" w:line="120" w:lineRule="exact"/>
        <w:rPr>
          <w:rFonts w:ascii="Times New Roman" w:hAnsi="Times New Roman"/>
        </w:rPr>
      </w:pPr>
    </w:p>
    <w:p w:rsidR="005D2FC3" w:rsidRPr="001D32AC" w:rsidRDefault="005D2FC3" w:rsidP="00B25AF2">
      <w:pPr>
        <w:autoSpaceDE w:val="0"/>
        <w:autoSpaceDN w:val="0"/>
        <w:adjustRightInd w:val="0"/>
        <w:spacing w:after="0" w:line="240" w:lineRule="auto"/>
        <w:ind w:left="42" w:right="-20"/>
        <w:rPr>
          <w:rFonts w:ascii="Times New Roman" w:hAnsi="Times New Roman"/>
          <w:b/>
          <w:bCs/>
        </w:rPr>
      </w:pPr>
    </w:p>
    <w:p w:rsidR="005D2FC3" w:rsidRPr="001D32AC" w:rsidRDefault="005D2FC3" w:rsidP="00B25AF2">
      <w:pPr>
        <w:autoSpaceDE w:val="0"/>
        <w:autoSpaceDN w:val="0"/>
        <w:adjustRightInd w:val="0"/>
        <w:spacing w:after="0" w:line="240" w:lineRule="auto"/>
        <w:ind w:left="42" w:right="-20"/>
        <w:rPr>
          <w:rFonts w:ascii="Times New Roman" w:hAnsi="Times New Roman"/>
        </w:rPr>
      </w:pPr>
      <w:r w:rsidRPr="001D32AC">
        <w:rPr>
          <w:rFonts w:ascii="Times New Roman" w:hAnsi="Times New Roman"/>
          <w:b/>
          <w:bCs/>
        </w:rPr>
        <w:t>Publication</w:t>
      </w:r>
      <w:r w:rsidRPr="001D32AC">
        <w:rPr>
          <w:rFonts w:ascii="Times New Roman" w:hAnsi="Times New Roman"/>
          <w:b/>
          <w:bCs/>
          <w:spacing w:val="48"/>
        </w:rPr>
        <w:t xml:space="preserve"> </w:t>
      </w:r>
      <w:r w:rsidRPr="001D32AC">
        <w:rPr>
          <w:rFonts w:ascii="Times New Roman" w:hAnsi="Times New Roman"/>
          <w:b/>
          <w:bCs/>
        </w:rPr>
        <w:t>details:</w:t>
      </w:r>
      <w:r w:rsidRPr="001D32AC">
        <w:rPr>
          <w:rFonts w:ascii="Times New Roman" w:hAnsi="Times New Roman"/>
          <w:b/>
          <w:bCs/>
          <w:spacing w:val="33"/>
        </w:rPr>
        <w:t xml:space="preserve"> </w:t>
      </w:r>
      <w:r w:rsidRPr="001D32AC">
        <w:rPr>
          <w:rFonts w:ascii="Times New Roman" w:hAnsi="Times New Roman"/>
          <w:i/>
          <w:iCs/>
        </w:rPr>
        <w:t>Journal</w:t>
      </w:r>
      <w:r w:rsidRPr="001D32AC">
        <w:rPr>
          <w:rFonts w:ascii="Times New Roman" w:hAnsi="Times New Roman"/>
          <w:i/>
          <w:iCs/>
          <w:spacing w:val="-5"/>
        </w:rPr>
        <w:t xml:space="preserve"> </w:t>
      </w:r>
      <w:r w:rsidRPr="001D32AC">
        <w:rPr>
          <w:rFonts w:ascii="Times New Roman" w:hAnsi="Times New Roman"/>
          <w:i/>
          <w:iCs/>
        </w:rPr>
        <w:t>of Consumer</w:t>
      </w:r>
      <w:r w:rsidRPr="001D32AC">
        <w:rPr>
          <w:rFonts w:ascii="Times New Roman" w:hAnsi="Times New Roman"/>
          <w:i/>
          <w:iCs/>
          <w:spacing w:val="12"/>
        </w:rPr>
        <w:t xml:space="preserve"> </w:t>
      </w:r>
      <w:r w:rsidRPr="001D32AC">
        <w:rPr>
          <w:rFonts w:ascii="Times New Roman" w:hAnsi="Times New Roman"/>
          <w:i/>
          <w:iCs/>
        </w:rPr>
        <w:t>Research,</w:t>
      </w:r>
      <w:r w:rsidRPr="001D32AC">
        <w:rPr>
          <w:rFonts w:ascii="Times New Roman" w:hAnsi="Times New Roman"/>
          <w:i/>
          <w:iCs/>
          <w:spacing w:val="-7"/>
        </w:rPr>
        <w:t xml:space="preserve"> </w:t>
      </w:r>
      <w:r w:rsidRPr="001D32AC">
        <w:rPr>
          <w:rFonts w:ascii="Times New Roman" w:hAnsi="Times New Roman"/>
        </w:rPr>
        <w:t>Vol.</w:t>
      </w:r>
      <w:r w:rsidRPr="001D32AC">
        <w:rPr>
          <w:rFonts w:ascii="Times New Roman" w:hAnsi="Times New Roman"/>
          <w:spacing w:val="-8"/>
        </w:rPr>
        <w:t xml:space="preserve"> </w:t>
      </w:r>
      <w:r w:rsidRPr="001D32AC">
        <w:rPr>
          <w:rFonts w:ascii="Times New Roman" w:hAnsi="Times New Roman"/>
        </w:rPr>
        <w:t>39,</w:t>
      </w:r>
      <w:r w:rsidRPr="001D32AC">
        <w:rPr>
          <w:rFonts w:ascii="Times New Roman" w:hAnsi="Times New Roman"/>
          <w:spacing w:val="8"/>
        </w:rPr>
        <w:t xml:space="preserve"> </w:t>
      </w:r>
      <w:r w:rsidRPr="001D32AC">
        <w:rPr>
          <w:rFonts w:ascii="Times New Roman" w:hAnsi="Times New Roman"/>
        </w:rPr>
        <w:t>Νο.</w:t>
      </w:r>
      <w:r w:rsidRPr="001D32AC">
        <w:rPr>
          <w:rFonts w:ascii="Times New Roman" w:hAnsi="Times New Roman"/>
          <w:spacing w:val="-9"/>
        </w:rPr>
        <w:t xml:space="preserve"> </w:t>
      </w:r>
      <w:r w:rsidRPr="001D32AC">
        <w:rPr>
          <w:rFonts w:ascii="Times New Roman" w:hAnsi="Times New Roman"/>
        </w:rPr>
        <w:t>3</w:t>
      </w:r>
      <w:r w:rsidRPr="001D32AC">
        <w:rPr>
          <w:rFonts w:ascii="Times New Roman" w:hAnsi="Times New Roman"/>
          <w:spacing w:val="5"/>
        </w:rPr>
        <w:t xml:space="preserve"> </w:t>
      </w:r>
      <w:r w:rsidRPr="001D32AC">
        <w:rPr>
          <w:rFonts w:ascii="Times New Roman" w:hAnsi="Times New Roman"/>
        </w:rPr>
        <w:t>(October</w:t>
      </w:r>
      <w:r w:rsidRPr="001D32AC">
        <w:rPr>
          <w:rFonts w:ascii="Times New Roman" w:hAnsi="Times New Roman"/>
          <w:spacing w:val="14"/>
        </w:rPr>
        <w:t xml:space="preserve"> </w:t>
      </w:r>
      <w:r w:rsidRPr="001D32AC">
        <w:rPr>
          <w:rFonts w:ascii="Times New Roman" w:hAnsi="Times New Roman"/>
        </w:rPr>
        <w:t>2012),</w:t>
      </w:r>
      <w:r w:rsidRPr="001D32AC">
        <w:rPr>
          <w:rFonts w:ascii="Times New Roman" w:hAnsi="Times New Roman"/>
          <w:spacing w:val="5"/>
        </w:rPr>
        <w:t xml:space="preserve"> </w:t>
      </w:r>
      <w:r w:rsidRPr="001D32AC">
        <w:rPr>
          <w:rFonts w:ascii="Times New Roman" w:hAnsi="Times New Roman"/>
        </w:rPr>
        <w:t>pp.</w:t>
      </w:r>
      <w:r w:rsidRPr="001D32AC">
        <w:rPr>
          <w:rFonts w:ascii="Times New Roman" w:hAnsi="Times New Roman"/>
          <w:spacing w:val="3"/>
        </w:rPr>
        <w:t xml:space="preserve"> </w:t>
      </w:r>
      <w:r w:rsidRPr="001D32AC">
        <w:rPr>
          <w:rFonts w:ascii="Times New Roman" w:hAnsi="Times New Roman"/>
        </w:rPr>
        <w:t>530-544</w:t>
      </w:r>
    </w:p>
    <w:p w:rsidR="005D2FC3" w:rsidRPr="001D32AC" w:rsidRDefault="005D2FC3" w:rsidP="00B25AF2">
      <w:pPr>
        <w:autoSpaceDE w:val="0"/>
        <w:autoSpaceDN w:val="0"/>
        <w:adjustRightInd w:val="0"/>
        <w:spacing w:before="50" w:after="0" w:line="240" w:lineRule="auto"/>
        <w:ind w:left="41" w:right="-20"/>
        <w:rPr>
          <w:rFonts w:ascii="Times New Roman" w:hAnsi="Times New Roman"/>
          <w:b/>
          <w:bCs/>
          <w:w w:val="103"/>
        </w:rPr>
      </w:pPr>
    </w:p>
    <w:p w:rsidR="005D2FC3" w:rsidRPr="001D32AC" w:rsidRDefault="005D2FC3" w:rsidP="00B25AF2">
      <w:pPr>
        <w:autoSpaceDE w:val="0"/>
        <w:autoSpaceDN w:val="0"/>
        <w:adjustRightInd w:val="0"/>
        <w:spacing w:before="50" w:after="0" w:line="240" w:lineRule="auto"/>
        <w:ind w:left="41" w:right="-20"/>
        <w:rPr>
          <w:rFonts w:ascii="Times New Roman" w:hAnsi="Times New Roman"/>
        </w:rPr>
      </w:pPr>
      <w:r w:rsidRPr="001D32AC">
        <w:rPr>
          <w:rFonts w:ascii="Times New Roman" w:hAnsi="Times New Roman"/>
          <w:b/>
          <w:bCs/>
          <w:w w:val="103"/>
        </w:rPr>
        <w:t>Abstract:</w:t>
      </w:r>
    </w:p>
    <w:p w:rsidR="005D2FC3" w:rsidRPr="001D32AC" w:rsidRDefault="005D2FC3" w:rsidP="001D32AC">
      <w:pPr>
        <w:autoSpaceDE w:val="0"/>
        <w:autoSpaceDN w:val="0"/>
        <w:adjustRightInd w:val="0"/>
        <w:spacing w:before="29" w:after="0" w:line="274" w:lineRule="auto"/>
        <w:ind w:left="36" w:right="57" w:firstLine="10"/>
        <w:jc w:val="both"/>
        <w:rPr>
          <w:rFonts w:ascii="Times New Roman" w:hAnsi="Times New Roman"/>
        </w:rPr>
      </w:pPr>
      <w:r w:rsidRPr="001D32AC">
        <w:rPr>
          <w:rFonts w:ascii="Times New Roman" w:hAnsi="Times New Roman"/>
        </w:rPr>
        <w:t>Social exclusion has been shown to produce a number of different responses. This research examines the proposition that social exclusion may produce e</w:t>
      </w:r>
      <w:r>
        <w:rPr>
          <w:rFonts w:ascii="Times New Roman" w:hAnsi="Times New Roman"/>
        </w:rPr>
        <w:t>i</w:t>
      </w:r>
      <w:r w:rsidRPr="001D32AC">
        <w:rPr>
          <w:rFonts w:ascii="Times New Roman" w:hAnsi="Times New Roman"/>
        </w:rPr>
        <w:t>ther self-focused or prosocial responses, depending on which needs are threatened. Different types of  social exclusion threaten  different  needs,  which  in  turn  produce  distinct  outcomes  (differential  needs hypothesis). Social exclusion in the form of being implicitly ignored increased conspicuous consumption, whereas being explicitly rejected increased helping and donation behavior. However, when efficacy needs (power, meaningful existence) were bolstered, the effects of being ignored were eliminated, whereas when relational needs (self-esteem)  were bolstered, the effects of being rejected were eliminated. The results indicate that certain types of social exclusion produce prosocial responses, whereas others produce self-focused and attention­ getting responses.</w:t>
      </w:r>
    </w:p>
    <w:p w:rsidR="005D2FC3" w:rsidRPr="001D32AC" w:rsidRDefault="005D2FC3" w:rsidP="00B25AF2">
      <w:pPr>
        <w:autoSpaceDE w:val="0"/>
        <w:autoSpaceDN w:val="0"/>
        <w:adjustRightInd w:val="0"/>
        <w:spacing w:before="11" w:after="0" w:line="280" w:lineRule="exact"/>
        <w:rPr>
          <w:rFonts w:ascii="Times New Roman" w:hAnsi="Times New Roman"/>
        </w:rPr>
      </w:pPr>
    </w:p>
    <w:p w:rsidR="005D2FC3" w:rsidRPr="002A74DA" w:rsidRDefault="005D2FC3" w:rsidP="00B25AF2">
      <w:pPr>
        <w:autoSpaceDE w:val="0"/>
        <w:autoSpaceDN w:val="0"/>
        <w:adjustRightInd w:val="0"/>
        <w:spacing w:after="0" w:line="240" w:lineRule="auto"/>
        <w:ind w:left="46" w:right="3865"/>
        <w:rPr>
          <w:rFonts w:ascii="Times New Roman" w:hAnsi="Times New Roman"/>
        </w:rPr>
      </w:pPr>
      <w:r w:rsidRPr="001D32AC">
        <w:rPr>
          <w:rFonts w:ascii="Times New Roman" w:hAnsi="Times New Roman"/>
        </w:rPr>
        <w:t>For</w:t>
      </w:r>
      <w:r w:rsidRPr="001D32AC">
        <w:rPr>
          <w:rFonts w:ascii="Times New Roman" w:hAnsi="Times New Roman"/>
          <w:spacing w:val="17"/>
        </w:rPr>
        <w:t xml:space="preserve"> </w:t>
      </w:r>
      <w:r w:rsidRPr="001D32AC">
        <w:rPr>
          <w:rFonts w:ascii="Times New Roman" w:hAnsi="Times New Roman"/>
        </w:rPr>
        <w:t>more</w:t>
      </w:r>
      <w:r w:rsidRPr="001D32AC">
        <w:rPr>
          <w:rFonts w:ascii="Times New Roman" w:hAnsi="Times New Roman"/>
          <w:spacing w:val="15"/>
        </w:rPr>
        <w:t xml:space="preserve"> </w:t>
      </w:r>
      <w:r w:rsidRPr="001D32AC">
        <w:rPr>
          <w:rFonts w:ascii="Times New Roman" w:hAnsi="Times New Roman"/>
        </w:rPr>
        <w:t>information</w:t>
      </w:r>
      <w:r w:rsidRPr="001D32AC">
        <w:rPr>
          <w:rFonts w:ascii="Times New Roman" w:hAnsi="Times New Roman"/>
          <w:spacing w:val="31"/>
        </w:rPr>
        <w:t xml:space="preserve"> </w:t>
      </w:r>
      <w:r w:rsidRPr="001D32AC">
        <w:rPr>
          <w:rFonts w:ascii="Times New Roman" w:hAnsi="Times New Roman"/>
        </w:rPr>
        <w:t>please</w:t>
      </w:r>
      <w:r w:rsidRPr="001D32AC">
        <w:rPr>
          <w:rFonts w:ascii="Times New Roman" w:hAnsi="Times New Roman"/>
          <w:spacing w:val="11"/>
        </w:rPr>
        <w:t xml:space="preserve"> </w:t>
      </w:r>
      <w:r>
        <w:rPr>
          <w:rFonts w:ascii="Times New Roman" w:hAnsi="Times New Roman"/>
        </w:rPr>
        <w:t>fo</w:t>
      </w:r>
      <w:r w:rsidRPr="001D32AC">
        <w:rPr>
          <w:rFonts w:ascii="Times New Roman" w:hAnsi="Times New Roman"/>
        </w:rPr>
        <w:t>llow</w:t>
      </w:r>
      <w:r w:rsidRPr="001D32AC">
        <w:rPr>
          <w:rFonts w:ascii="Times New Roman" w:hAnsi="Times New Roman"/>
          <w:spacing w:val="9"/>
        </w:rPr>
        <w:t xml:space="preserve"> </w:t>
      </w:r>
      <w:r w:rsidRPr="001D32AC">
        <w:rPr>
          <w:rFonts w:ascii="Times New Roman" w:hAnsi="Times New Roman"/>
        </w:rPr>
        <w:t>the</w:t>
      </w:r>
      <w:r w:rsidRPr="001D32AC">
        <w:rPr>
          <w:rFonts w:ascii="Times New Roman" w:hAnsi="Times New Roman"/>
          <w:spacing w:val="20"/>
        </w:rPr>
        <w:t xml:space="preserve"> </w:t>
      </w:r>
      <w:r w:rsidRPr="001D32AC">
        <w:rPr>
          <w:rFonts w:ascii="Times New Roman" w:hAnsi="Times New Roman"/>
        </w:rPr>
        <w:t>link</w:t>
      </w:r>
      <w:r w:rsidRPr="001D32AC">
        <w:rPr>
          <w:rFonts w:ascii="Times New Roman" w:hAnsi="Times New Roman"/>
          <w:spacing w:val="16"/>
        </w:rPr>
        <w:t xml:space="preserve"> </w:t>
      </w:r>
      <w:r w:rsidRPr="001D32AC">
        <w:rPr>
          <w:rFonts w:ascii="Times New Roman" w:hAnsi="Times New Roman"/>
          <w:w w:val="101"/>
        </w:rPr>
        <w:t>below</w:t>
      </w:r>
      <w:r w:rsidRPr="002A74DA">
        <w:rPr>
          <w:rFonts w:ascii="Times New Roman" w:hAnsi="Times New Roman"/>
          <w:w w:val="101"/>
        </w:rPr>
        <w:t>:</w:t>
      </w:r>
    </w:p>
    <w:p w:rsidR="005D2FC3" w:rsidRPr="001D32AC" w:rsidRDefault="005D2FC3" w:rsidP="00B25AF2">
      <w:pPr>
        <w:autoSpaceDE w:val="0"/>
        <w:autoSpaceDN w:val="0"/>
        <w:adjustRightInd w:val="0"/>
        <w:spacing w:after="0" w:line="240" w:lineRule="auto"/>
        <w:ind w:left="46" w:right="559"/>
        <w:rPr>
          <w:rFonts w:ascii="Times New Roman" w:hAnsi="Times New Roman"/>
        </w:rPr>
      </w:pPr>
      <w:hyperlink r:id="rId64" w:history="1">
        <w:r w:rsidRPr="001D32AC">
          <w:rPr>
            <w:rStyle w:val="Hyperlink"/>
            <w:rFonts w:ascii="Times New Roman" w:hAnsi="Times New Roman"/>
          </w:rPr>
          <w:t>http://www.jstor.org/discover/10.1086/664039?uid=3737848&amp;uid=2&amp;uid=4&amp;sid=21101152659803</w:t>
        </w:r>
      </w:hyperlink>
    </w:p>
    <w:p w:rsidR="005D2FC3" w:rsidRDefault="005D2FC3" w:rsidP="00B25AF2">
      <w:pPr>
        <w:autoSpaceDE w:val="0"/>
        <w:autoSpaceDN w:val="0"/>
        <w:adjustRightInd w:val="0"/>
        <w:spacing w:after="0" w:line="240" w:lineRule="auto"/>
        <w:ind w:left="46" w:right="559"/>
        <w:rPr>
          <w:rFonts w:ascii="Times New Roman" w:hAnsi="Times New Roman"/>
        </w:rPr>
      </w:pPr>
    </w:p>
    <w:p w:rsidR="005D2FC3" w:rsidRDefault="005D2FC3" w:rsidP="00B25AF2">
      <w:pPr>
        <w:autoSpaceDE w:val="0"/>
        <w:autoSpaceDN w:val="0"/>
        <w:adjustRightInd w:val="0"/>
        <w:spacing w:after="0" w:line="240" w:lineRule="auto"/>
        <w:ind w:left="46" w:right="559"/>
        <w:rPr>
          <w:rFonts w:ascii="Times New Roman" w:hAnsi="Times New Roman"/>
        </w:rPr>
      </w:pPr>
    </w:p>
    <w:p w:rsidR="005D2FC3" w:rsidRPr="002A74DA" w:rsidRDefault="005D2FC3" w:rsidP="00B25AF2">
      <w:pPr>
        <w:autoSpaceDE w:val="0"/>
        <w:autoSpaceDN w:val="0"/>
        <w:adjustRightInd w:val="0"/>
        <w:spacing w:after="0" w:line="240" w:lineRule="auto"/>
        <w:ind w:left="46" w:right="559"/>
        <w:rPr>
          <w:rFonts w:ascii="Times New Roman" w:hAnsi="Times New Roman"/>
        </w:rPr>
      </w:pPr>
      <w:r w:rsidRPr="002A74DA">
        <w:rPr>
          <w:rFonts w:ascii="Times New Roman" w:hAnsi="Times New Roman"/>
          <w:b/>
          <w:bCs/>
        </w:rPr>
        <w:t>The</w:t>
      </w:r>
      <w:r w:rsidRPr="002A74DA">
        <w:rPr>
          <w:rFonts w:ascii="Times New Roman" w:hAnsi="Times New Roman"/>
          <w:b/>
          <w:bCs/>
          <w:spacing w:val="16"/>
        </w:rPr>
        <w:t xml:space="preserve"> </w:t>
      </w:r>
      <w:r w:rsidRPr="002A74DA">
        <w:rPr>
          <w:rFonts w:ascii="Times New Roman" w:hAnsi="Times New Roman"/>
          <w:b/>
          <w:bCs/>
        </w:rPr>
        <w:t>Market</w:t>
      </w:r>
      <w:r w:rsidRPr="002A74DA">
        <w:rPr>
          <w:rFonts w:ascii="Times New Roman" w:hAnsi="Times New Roman"/>
          <w:b/>
          <w:bCs/>
          <w:spacing w:val="24"/>
        </w:rPr>
        <w:t xml:space="preserve"> </w:t>
      </w:r>
      <w:r w:rsidRPr="002A74DA">
        <w:rPr>
          <w:rFonts w:ascii="Times New Roman" w:hAnsi="Times New Roman"/>
          <w:b/>
          <w:bCs/>
        </w:rPr>
        <w:t>Valuation</w:t>
      </w:r>
      <w:r w:rsidRPr="002A74DA">
        <w:rPr>
          <w:rFonts w:ascii="Times New Roman" w:hAnsi="Times New Roman"/>
          <w:b/>
          <w:bCs/>
          <w:spacing w:val="32"/>
        </w:rPr>
        <w:t xml:space="preserve"> </w:t>
      </w:r>
      <w:r w:rsidRPr="002A74DA">
        <w:rPr>
          <w:rFonts w:ascii="Times New Roman" w:hAnsi="Times New Roman"/>
          <w:b/>
          <w:bCs/>
        </w:rPr>
        <w:t>of</w:t>
      </w:r>
      <w:r w:rsidRPr="002A74DA">
        <w:rPr>
          <w:rFonts w:ascii="Times New Roman" w:hAnsi="Times New Roman"/>
          <w:b/>
          <w:bCs/>
          <w:spacing w:val="9"/>
        </w:rPr>
        <w:t xml:space="preserve"> </w:t>
      </w:r>
      <w:r w:rsidRPr="002A74DA">
        <w:rPr>
          <w:rFonts w:ascii="Times New Roman" w:hAnsi="Times New Roman"/>
          <w:b/>
          <w:bCs/>
        </w:rPr>
        <w:t>Outsourcing</w:t>
      </w:r>
      <w:r w:rsidRPr="002A74DA">
        <w:rPr>
          <w:rFonts w:ascii="Times New Roman" w:hAnsi="Times New Roman"/>
          <w:b/>
          <w:bCs/>
          <w:spacing w:val="37"/>
        </w:rPr>
        <w:t xml:space="preserve"> </w:t>
      </w:r>
      <w:r w:rsidRPr="002A74DA">
        <w:rPr>
          <w:rFonts w:ascii="Times New Roman" w:hAnsi="Times New Roman"/>
          <w:b/>
          <w:bCs/>
        </w:rPr>
        <w:t>New</w:t>
      </w:r>
      <w:r w:rsidRPr="002A74DA">
        <w:rPr>
          <w:rFonts w:ascii="Times New Roman" w:hAnsi="Times New Roman"/>
          <w:b/>
          <w:bCs/>
          <w:spacing w:val="12"/>
        </w:rPr>
        <w:t xml:space="preserve"> </w:t>
      </w:r>
      <w:r w:rsidRPr="002A74DA">
        <w:rPr>
          <w:rFonts w:ascii="Times New Roman" w:hAnsi="Times New Roman"/>
          <w:b/>
          <w:bCs/>
        </w:rPr>
        <w:t>Product</w:t>
      </w:r>
      <w:r w:rsidRPr="002A74DA">
        <w:rPr>
          <w:rFonts w:ascii="Times New Roman" w:hAnsi="Times New Roman"/>
          <w:b/>
          <w:bCs/>
          <w:spacing w:val="38"/>
        </w:rPr>
        <w:t xml:space="preserve"> </w:t>
      </w:r>
      <w:r w:rsidRPr="002A74DA">
        <w:rPr>
          <w:rFonts w:ascii="Times New Roman" w:hAnsi="Times New Roman"/>
          <w:b/>
          <w:bCs/>
          <w:w w:val="102"/>
        </w:rPr>
        <w:t>Development</w:t>
      </w:r>
    </w:p>
    <w:p w:rsidR="005D2FC3" w:rsidRPr="002A74DA" w:rsidRDefault="005D2FC3" w:rsidP="00B25AF2">
      <w:pPr>
        <w:autoSpaceDE w:val="0"/>
        <w:autoSpaceDN w:val="0"/>
        <w:adjustRightInd w:val="0"/>
        <w:spacing w:before="16" w:after="0" w:line="240" w:lineRule="exact"/>
        <w:rPr>
          <w:rFonts w:ascii="Times New Roman" w:hAnsi="Times New Roman"/>
        </w:rPr>
      </w:pPr>
    </w:p>
    <w:p w:rsidR="005D2FC3" w:rsidRPr="001D32AC" w:rsidRDefault="005D2FC3" w:rsidP="00B25AF2">
      <w:pPr>
        <w:autoSpaceDE w:val="0"/>
        <w:autoSpaceDN w:val="0"/>
        <w:adjustRightInd w:val="0"/>
        <w:spacing w:after="0" w:line="240" w:lineRule="auto"/>
        <w:ind w:left="41" w:right="3238"/>
        <w:rPr>
          <w:rFonts w:ascii="Times New Roman" w:hAnsi="Times New Roman"/>
        </w:rPr>
      </w:pPr>
      <w:r w:rsidRPr="001D32AC">
        <w:rPr>
          <w:rFonts w:ascii="Times New Roman" w:hAnsi="Times New Roman"/>
          <w:b/>
          <w:bCs/>
        </w:rPr>
        <w:t>Authors:</w:t>
      </w:r>
      <w:r w:rsidRPr="001D32AC">
        <w:rPr>
          <w:rFonts w:ascii="Times New Roman" w:hAnsi="Times New Roman"/>
          <w:b/>
          <w:bCs/>
          <w:spacing w:val="24"/>
        </w:rPr>
        <w:t xml:space="preserve"> </w:t>
      </w:r>
      <w:r>
        <w:rPr>
          <w:rFonts w:ascii="Times New Roman" w:eastAsia="Arial Unicode MS" w:hAnsi="Times New Roman"/>
          <w:shd w:val="clear" w:color="auto" w:fill="FFFFFF"/>
        </w:rPr>
        <w:t>Néomie Raassens; Stefan Wuyts;</w:t>
      </w:r>
      <w:r w:rsidRPr="001D32AC">
        <w:rPr>
          <w:rFonts w:ascii="Times New Roman" w:eastAsia="Arial Unicode MS" w:hAnsi="Times New Roman"/>
          <w:shd w:val="clear" w:color="auto" w:fill="FFFFFF"/>
        </w:rPr>
        <w:t xml:space="preserve"> Inge Geyskens</w:t>
      </w:r>
    </w:p>
    <w:p w:rsidR="005D2FC3" w:rsidRPr="002A74DA" w:rsidRDefault="005D2FC3" w:rsidP="00B25AF2">
      <w:pPr>
        <w:autoSpaceDE w:val="0"/>
        <w:autoSpaceDN w:val="0"/>
        <w:adjustRightInd w:val="0"/>
        <w:spacing w:before="7" w:after="0" w:line="110" w:lineRule="exact"/>
        <w:rPr>
          <w:rFonts w:ascii="Times New Roman" w:hAnsi="Times New Roman"/>
        </w:rPr>
      </w:pPr>
    </w:p>
    <w:p w:rsidR="005D2FC3" w:rsidRDefault="005D2FC3" w:rsidP="00B25AF2">
      <w:pPr>
        <w:autoSpaceDE w:val="0"/>
        <w:autoSpaceDN w:val="0"/>
        <w:adjustRightInd w:val="0"/>
        <w:spacing w:after="0" w:line="240" w:lineRule="auto"/>
        <w:ind w:left="36" w:right="1208"/>
        <w:rPr>
          <w:rFonts w:ascii="Times New Roman" w:hAnsi="Times New Roman"/>
          <w:b/>
          <w:bCs/>
        </w:rPr>
      </w:pPr>
    </w:p>
    <w:p w:rsidR="005D2FC3" w:rsidRPr="001D32AC" w:rsidRDefault="005D2FC3" w:rsidP="00B25AF2">
      <w:pPr>
        <w:autoSpaceDE w:val="0"/>
        <w:autoSpaceDN w:val="0"/>
        <w:adjustRightInd w:val="0"/>
        <w:spacing w:after="0" w:line="240" w:lineRule="auto"/>
        <w:ind w:left="36" w:right="1208"/>
        <w:rPr>
          <w:rFonts w:ascii="Times New Roman" w:hAnsi="Times New Roman"/>
        </w:rPr>
      </w:pPr>
      <w:r w:rsidRPr="001D32AC">
        <w:rPr>
          <w:rFonts w:ascii="Times New Roman" w:hAnsi="Times New Roman"/>
          <w:b/>
          <w:bCs/>
        </w:rPr>
        <w:t>Publication</w:t>
      </w:r>
      <w:r w:rsidRPr="001D32AC">
        <w:rPr>
          <w:rFonts w:ascii="Times New Roman" w:hAnsi="Times New Roman"/>
          <w:b/>
          <w:bCs/>
          <w:spacing w:val="48"/>
        </w:rPr>
        <w:t xml:space="preserve"> </w:t>
      </w:r>
      <w:r w:rsidRPr="001D32AC">
        <w:rPr>
          <w:rFonts w:ascii="Times New Roman" w:hAnsi="Times New Roman"/>
          <w:b/>
          <w:bCs/>
        </w:rPr>
        <w:t>details:</w:t>
      </w:r>
      <w:r w:rsidRPr="001D32AC">
        <w:rPr>
          <w:rFonts w:ascii="Times New Roman" w:hAnsi="Times New Roman"/>
          <w:b/>
          <w:bCs/>
          <w:spacing w:val="26"/>
        </w:rPr>
        <w:t xml:space="preserve"> </w:t>
      </w:r>
      <w:r w:rsidRPr="001D32AC">
        <w:rPr>
          <w:rFonts w:ascii="Times New Roman" w:eastAsia="Arial Unicode MS" w:hAnsi="Times New Roman"/>
          <w:color w:val="000000"/>
        </w:rPr>
        <w:t>Journal of Marketing Research: Vol. 49, No. 5, pp. 682-695.</w:t>
      </w:r>
    </w:p>
    <w:p w:rsidR="005D2FC3" w:rsidRDefault="005D2FC3" w:rsidP="00B25AF2">
      <w:pPr>
        <w:autoSpaceDE w:val="0"/>
        <w:autoSpaceDN w:val="0"/>
        <w:adjustRightInd w:val="0"/>
        <w:spacing w:before="46" w:after="0" w:line="240" w:lineRule="auto"/>
        <w:ind w:left="40" w:right="-20"/>
        <w:rPr>
          <w:rFonts w:ascii="Times New Roman" w:hAnsi="Times New Roman"/>
          <w:b/>
          <w:bCs/>
          <w:w w:val="104"/>
        </w:rPr>
      </w:pPr>
    </w:p>
    <w:p w:rsidR="005D2FC3" w:rsidRPr="002A74DA" w:rsidRDefault="005D2FC3" w:rsidP="00B25AF2">
      <w:pPr>
        <w:autoSpaceDE w:val="0"/>
        <w:autoSpaceDN w:val="0"/>
        <w:adjustRightInd w:val="0"/>
        <w:spacing w:before="46" w:after="0" w:line="240" w:lineRule="auto"/>
        <w:ind w:left="40" w:right="-20"/>
        <w:rPr>
          <w:rFonts w:ascii="Times New Roman" w:hAnsi="Times New Roman"/>
        </w:rPr>
      </w:pPr>
      <w:r w:rsidRPr="002A74DA">
        <w:rPr>
          <w:rFonts w:ascii="Times New Roman" w:hAnsi="Times New Roman"/>
          <w:b/>
          <w:bCs/>
          <w:w w:val="104"/>
        </w:rPr>
        <w:t>Abstract:</w:t>
      </w:r>
    </w:p>
    <w:p w:rsidR="005D2FC3" w:rsidRPr="001D32AC" w:rsidRDefault="005D2FC3" w:rsidP="001D32AC">
      <w:pPr>
        <w:autoSpaceDE w:val="0"/>
        <w:autoSpaceDN w:val="0"/>
        <w:adjustRightInd w:val="0"/>
        <w:spacing w:before="44" w:after="0"/>
        <w:ind w:left="43" w:right="-14"/>
        <w:jc w:val="both"/>
        <w:rPr>
          <w:rFonts w:ascii="Times New Roman" w:hAnsi="Times New Roman"/>
        </w:rPr>
      </w:pPr>
      <w:r w:rsidRPr="001D32AC">
        <w:rPr>
          <w:rFonts w:ascii="Times New Roman" w:eastAsia="Arial Unicode MS" w:hAnsi="Times New Roman"/>
          <w:color w:val="000000"/>
        </w:rPr>
        <w:t>Firms are increasingly outsourcing new product development (NPD), yet little is known about the financial performance implications of this decision. An empirical test shows that there is considerable variation in the performance implications of NPD outsourcing. The authors develop a contingency framework to explain when taking a minority equity participation in the outsourcing provider versus selecting a provider to whom the outsourcing firm has outsourced NPD in the past (i.e., prior tie selection) may increase the outsourcing firm's performance. They find that the superior governance mechanism depends on two forms of uncertainty: technological uncertainty and cultural uncertainty.</w:t>
      </w:r>
      <w:r w:rsidRPr="001D32AC">
        <w:rPr>
          <w:rFonts w:ascii="Times New Roman" w:eastAsia="Arial Unicode MS" w:hAnsi="Times New Roman"/>
          <w:color w:val="000000"/>
        </w:rPr>
        <w:br/>
      </w:r>
    </w:p>
    <w:p w:rsidR="005D2FC3" w:rsidRPr="002A74DA" w:rsidRDefault="005D2FC3" w:rsidP="001D32AC">
      <w:pPr>
        <w:autoSpaceDE w:val="0"/>
        <w:autoSpaceDN w:val="0"/>
        <w:adjustRightInd w:val="0"/>
        <w:spacing w:after="0" w:line="240" w:lineRule="auto"/>
        <w:ind w:left="46" w:right="3865"/>
        <w:rPr>
          <w:rFonts w:ascii="Times New Roman" w:hAnsi="Times New Roman"/>
        </w:rPr>
      </w:pPr>
      <w:r w:rsidRPr="001D32AC">
        <w:rPr>
          <w:rFonts w:ascii="Times New Roman" w:hAnsi="Times New Roman"/>
        </w:rPr>
        <w:t>For</w:t>
      </w:r>
      <w:r w:rsidRPr="001D32AC">
        <w:rPr>
          <w:rFonts w:ascii="Times New Roman" w:hAnsi="Times New Roman"/>
          <w:spacing w:val="17"/>
        </w:rPr>
        <w:t xml:space="preserve"> </w:t>
      </w:r>
      <w:r w:rsidRPr="001D32AC">
        <w:rPr>
          <w:rFonts w:ascii="Times New Roman" w:hAnsi="Times New Roman"/>
        </w:rPr>
        <w:t>more</w:t>
      </w:r>
      <w:r w:rsidRPr="001D32AC">
        <w:rPr>
          <w:rFonts w:ascii="Times New Roman" w:hAnsi="Times New Roman"/>
          <w:spacing w:val="15"/>
        </w:rPr>
        <w:t xml:space="preserve"> </w:t>
      </w:r>
      <w:r w:rsidRPr="001D32AC">
        <w:rPr>
          <w:rFonts w:ascii="Times New Roman" w:hAnsi="Times New Roman"/>
        </w:rPr>
        <w:t>information</w:t>
      </w:r>
      <w:r w:rsidRPr="001D32AC">
        <w:rPr>
          <w:rFonts w:ascii="Times New Roman" w:hAnsi="Times New Roman"/>
          <w:spacing w:val="31"/>
        </w:rPr>
        <w:t xml:space="preserve"> </w:t>
      </w:r>
      <w:r w:rsidRPr="001D32AC">
        <w:rPr>
          <w:rFonts w:ascii="Times New Roman" w:hAnsi="Times New Roman"/>
        </w:rPr>
        <w:t>please</w:t>
      </w:r>
      <w:r w:rsidRPr="001D32AC">
        <w:rPr>
          <w:rFonts w:ascii="Times New Roman" w:hAnsi="Times New Roman"/>
          <w:spacing w:val="11"/>
        </w:rPr>
        <w:t xml:space="preserve"> </w:t>
      </w:r>
      <w:r>
        <w:rPr>
          <w:rFonts w:ascii="Times New Roman" w:hAnsi="Times New Roman"/>
        </w:rPr>
        <w:t>fo</w:t>
      </w:r>
      <w:r w:rsidRPr="001D32AC">
        <w:rPr>
          <w:rFonts w:ascii="Times New Roman" w:hAnsi="Times New Roman"/>
        </w:rPr>
        <w:t>llow</w:t>
      </w:r>
      <w:r w:rsidRPr="001D32AC">
        <w:rPr>
          <w:rFonts w:ascii="Times New Roman" w:hAnsi="Times New Roman"/>
          <w:spacing w:val="9"/>
        </w:rPr>
        <w:t xml:space="preserve"> </w:t>
      </w:r>
      <w:r w:rsidRPr="001D32AC">
        <w:rPr>
          <w:rFonts w:ascii="Times New Roman" w:hAnsi="Times New Roman"/>
        </w:rPr>
        <w:t>the</w:t>
      </w:r>
      <w:r w:rsidRPr="001D32AC">
        <w:rPr>
          <w:rFonts w:ascii="Times New Roman" w:hAnsi="Times New Roman"/>
          <w:spacing w:val="20"/>
        </w:rPr>
        <w:t xml:space="preserve"> </w:t>
      </w:r>
      <w:r w:rsidRPr="001D32AC">
        <w:rPr>
          <w:rFonts w:ascii="Times New Roman" w:hAnsi="Times New Roman"/>
        </w:rPr>
        <w:t>link</w:t>
      </w:r>
      <w:r w:rsidRPr="001D32AC">
        <w:rPr>
          <w:rFonts w:ascii="Times New Roman" w:hAnsi="Times New Roman"/>
          <w:spacing w:val="16"/>
        </w:rPr>
        <w:t xml:space="preserve"> </w:t>
      </w:r>
      <w:r w:rsidRPr="001D32AC">
        <w:rPr>
          <w:rFonts w:ascii="Times New Roman" w:hAnsi="Times New Roman"/>
          <w:w w:val="101"/>
        </w:rPr>
        <w:t>below</w:t>
      </w:r>
      <w:r w:rsidRPr="002A74DA">
        <w:rPr>
          <w:rFonts w:ascii="Times New Roman" w:hAnsi="Times New Roman"/>
          <w:w w:val="101"/>
        </w:rPr>
        <w:t>:</w:t>
      </w:r>
    </w:p>
    <w:p w:rsidR="005D2FC3" w:rsidRPr="001D32AC" w:rsidRDefault="005D2FC3" w:rsidP="00B25AF2">
      <w:pPr>
        <w:autoSpaceDE w:val="0"/>
        <w:autoSpaceDN w:val="0"/>
        <w:adjustRightInd w:val="0"/>
        <w:spacing w:before="47" w:after="0" w:line="240" w:lineRule="auto"/>
        <w:ind w:left="43" w:right="-20"/>
        <w:rPr>
          <w:rFonts w:ascii="Times New Roman" w:hAnsi="Times New Roman"/>
          <w:b/>
          <w:bCs/>
        </w:rPr>
      </w:pPr>
      <w:hyperlink r:id="rId65" w:history="1">
        <w:r w:rsidRPr="001D32AC">
          <w:rPr>
            <w:rStyle w:val="Hyperlink"/>
            <w:rFonts w:ascii="Times New Roman" w:hAnsi="Times New Roman"/>
          </w:rPr>
          <w:t>http://www.journals.marketingpower.com/doi/abs/10.1509/jmr.09.0317</w:t>
        </w:r>
      </w:hyperlink>
    </w:p>
    <w:p w:rsidR="005D2FC3" w:rsidRDefault="005D2FC3" w:rsidP="00B25AF2">
      <w:pPr>
        <w:autoSpaceDE w:val="0"/>
        <w:autoSpaceDN w:val="0"/>
        <w:adjustRightInd w:val="0"/>
        <w:spacing w:before="47" w:after="0" w:line="240" w:lineRule="auto"/>
        <w:ind w:left="43" w:right="-20"/>
        <w:rPr>
          <w:rFonts w:ascii="Times New Roman" w:hAnsi="Times New Roman"/>
          <w:b/>
          <w:bCs/>
        </w:rPr>
      </w:pPr>
    </w:p>
    <w:p w:rsidR="005D2FC3" w:rsidRDefault="005D2FC3" w:rsidP="00B25AF2">
      <w:pPr>
        <w:autoSpaceDE w:val="0"/>
        <w:autoSpaceDN w:val="0"/>
        <w:adjustRightInd w:val="0"/>
        <w:spacing w:before="47" w:after="0" w:line="240" w:lineRule="auto"/>
        <w:ind w:left="43" w:right="-20"/>
        <w:rPr>
          <w:rFonts w:ascii="Times New Roman" w:hAnsi="Times New Roman"/>
          <w:b/>
          <w:bCs/>
        </w:rPr>
      </w:pPr>
    </w:p>
    <w:p w:rsidR="005D2FC3" w:rsidRPr="002A74DA" w:rsidRDefault="005D2FC3" w:rsidP="00B25AF2">
      <w:pPr>
        <w:autoSpaceDE w:val="0"/>
        <w:autoSpaceDN w:val="0"/>
        <w:adjustRightInd w:val="0"/>
        <w:spacing w:before="47" w:after="0" w:line="240" w:lineRule="auto"/>
        <w:ind w:left="43" w:right="-20"/>
        <w:rPr>
          <w:rFonts w:ascii="Times New Roman" w:hAnsi="Times New Roman"/>
        </w:rPr>
      </w:pPr>
      <w:r w:rsidRPr="002A74DA">
        <w:rPr>
          <w:rFonts w:ascii="Times New Roman" w:hAnsi="Times New Roman"/>
          <w:b/>
          <w:bCs/>
        </w:rPr>
        <w:t>Competition</w:t>
      </w:r>
      <w:r w:rsidRPr="002A74DA">
        <w:rPr>
          <w:rFonts w:ascii="Times New Roman" w:hAnsi="Times New Roman"/>
          <w:b/>
          <w:bCs/>
          <w:spacing w:val="48"/>
        </w:rPr>
        <w:t xml:space="preserve"> </w:t>
      </w:r>
      <w:r w:rsidRPr="002A74DA">
        <w:rPr>
          <w:rFonts w:ascii="Times New Roman" w:hAnsi="Times New Roman"/>
          <w:b/>
          <w:bCs/>
        </w:rPr>
        <w:t>in</w:t>
      </w:r>
      <w:r w:rsidRPr="002A74DA">
        <w:rPr>
          <w:rFonts w:ascii="Times New Roman" w:hAnsi="Times New Roman"/>
          <w:b/>
          <w:bCs/>
          <w:spacing w:val="-3"/>
        </w:rPr>
        <w:t xml:space="preserve"> </w:t>
      </w:r>
      <w:r w:rsidRPr="002A74DA">
        <w:rPr>
          <w:rFonts w:ascii="Times New Roman" w:hAnsi="Times New Roman"/>
          <w:b/>
          <w:bCs/>
        </w:rPr>
        <w:t>a</w:t>
      </w:r>
      <w:r w:rsidRPr="002A74DA">
        <w:rPr>
          <w:rFonts w:ascii="Times New Roman" w:hAnsi="Times New Roman"/>
          <w:b/>
          <w:bCs/>
          <w:spacing w:val="10"/>
        </w:rPr>
        <w:t xml:space="preserve"> </w:t>
      </w:r>
      <w:r w:rsidRPr="002A74DA">
        <w:rPr>
          <w:rFonts w:ascii="Times New Roman" w:hAnsi="Times New Roman"/>
          <w:b/>
          <w:bCs/>
        </w:rPr>
        <w:t>Status</w:t>
      </w:r>
      <w:r w:rsidRPr="002A74DA">
        <w:rPr>
          <w:rFonts w:ascii="Times New Roman" w:hAnsi="Times New Roman"/>
          <w:b/>
          <w:bCs/>
          <w:spacing w:val="32"/>
        </w:rPr>
        <w:t xml:space="preserve"> </w:t>
      </w:r>
      <w:r w:rsidRPr="002A74DA">
        <w:rPr>
          <w:rFonts w:ascii="Times New Roman" w:hAnsi="Times New Roman"/>
          <w:b/>
          <w:bCs/>
        </w:rPr>
        <w:t>Goods</w:t>
      </w:r>
      <w:r w:rsidRPr="002A74DA">
        <w:rPr>
          <w:rFonts w:ascii="Times New Roman" w:hAnsi="Times New Roman"/>
          <w:b/>
          <w:bCs/>
          <w:spacing w:val="27"/>
        </w:rPr>
        <w:t xml:space="preserve"> </w:t>
      </w:r>
      <w:r w:rsidRPr="002A74DA">
        <w:rPr>
          <w:rFonts w:ascii="Times New Roman" w:hAnsi="Times New Roman"/>
          <w:b/>
          <w:bCs/>
          <w:w w:val="102"/>
        </w:rPr>
        <w:t>Market</w:t>
      </w:r>
    </w:p>
    <w:p w:rsidR="005D2FC3" w:rsidRDefault="005D2FC3" w:rsidP="00B25AF2">
      <w:pPr>
        <w:autoSpaceDE w:val="0"/>
        <w:autoSpaceDN w:val="0"/>
        <w:adjustRightInd w:val="0"/>
        <w:spacing w:before="50" w:after="0" w:line="240" w:lineRule="auto"/>
        <w:ind w:left="41" w:right="-20"/>
        <w:rPr>
          <w:rFonts w:ascii="Times New Roman" w:hAnsi="Times New Roman"/>
          <w:b/>
          <w:bCs/>
        </w:rPr>
      </w:pPr>
    </w:p>
    <w:p w:rsidR="005D2FC3" w:rsidRPr="002A74DA" w:rsidRDefault="005D2FC3" w:rsidP="00B25AF2">
      <w:pPr>
        <w:autoSpaceDE w:val="0"/>
        <w:autoSpaceDN w:val="0"/>
        <w:adjustRightInd w:val="0"/>
        <w:spacing w:before="50" w:after="0" w:line="240" w:lineRule="auto"/>
        <w:ind w:left="41" w:right="-20"/>
        <w:rPr>
          <w:rFonts w:ascii="Times New Roman" w:hAnsi="Times New Roman"/>
        </w:rPr>
      </w:pPr>
      <w:r w:rsidRPr="002A74DA">
        <w:rPr>
          <w:rFonts w:ascii="Times New Roman" w:hAnsi="Times New Roman"/>
          <w:b/>
          <w:bCs/>
        </w:rPr>
        <w:t>Autbors:</w:t>
      </w:r>
      <w:r w:rsidRPr="002A74DA">
        <w:rPr>
          <w:rFonts w:ascii="Times New Roman" w:hAnsi="Times New Roman"/>
          <w:b/>
          <w:bCs/>
          <w:spacing w:val="37"/>
        </w:rPr>
        <w:t xml:space="preserve"> </w:t>
      </w:r>
      <w:r w:rsidRPr="004D7A70">
        <w:rPr>
          <w:rFonts w:ascii="Times New Roman" w:eastAsia="Arial Unicode MS" w:hAnsi="Times New Roman"/>
          <w:shd w:val="clear" w:color="auto" w:fill="FFFFFF"/>
        </w:rPr>
        <w:t>Dmitri Kuksov, Ying Xie</w:t>
      </w:r>
    </w:p>
    <w:p w:rsidR="005D2FC3" w:rsidRPr="002A74DA" w:rsidRDefault="005D2FC3" w:rsidP="00B25AF2">
      <w:pPr>
        <w:autoSpaceDE w:val="0"/>
        <w:autoSpaceDN w:val="0"/>
        <w:adjustRightInd w:val="0"/>
        <w:spacing w:before="7" w:after="0" w:line="130" w:lineRule="exact"/>
        <w:rPr>
          <w:rFonts w:ascii="Times New Roman" w:hAnsi="Times New Roman"/>
        </w:rPr>
      </w:pPr>
    </w:p>
    <w:p w:rsidR="005D2FC3" w:rsidRDefault="005D2FC3" w:rsidP="00B25AF2">
      <w:pPr>
        <w:autoSpaceDE w:val="0"/>
        <w:autoSpaceDN w:val="0"/>
        <w:adjustRightInd w:val="0"/>
        <w:spacing w:after="0" w:line="240" w:lineRule="auto"/>
        <w:ind w:left="41" w:right="-20"/>
        <w:rPr>
          <w:rFonts w:ascii="Times New Roman" w:hAnsi="Times New Roman"/>
          <w:b/>
          <w:bCs/>
        </w:rPr>
      </w:pPr>
    </w:p>
    <w:p w:rsidR="005D2FC3" w:rsidRDefault="005D2FC3" w:rsidP="004D7A70">
      <w:pPr>
        <w:autoSpaceDE w:val="0"/>
        <w:autoSpaceDN w:val="0"/>
        <w:adjustRightInd w:val="0"/>
        <w:spacing w:after="0" w:line="240" w:lineRule="auto"/>
        <w:ind w:left="41" w:right="-20"/>
        <w:jc w:val="both"/>
        <w:rPr>
          <w:rFonts w:ascii="Times New Roman" w:hAnsi="Times New Roman"/>
          <w:b/>
          <w:bCs/>
          <w:w w:val="104"/>
        </w:rPr>
      </w:pPr>
      <w:r w:rsidRPr="002A74DA">
        <w:rPr>
          <w:rFonts w:ascii="Times New Roman" w:hAnsi="Times New Roman"/>
          <w:b/>
          <w:bCs/>
        </w:rPr>
        <w:t>Publication</w:t>
      </w:r>
      <w:r w:rsidRPr="002A74DA">
        <w:rPr>
          <w:rFonts w:ascii="Times New Roman" w:hAnsi="Times New Roman"/>
          <w:b/>
          <w:bCs/>
          <w:spacing w:val="43"/>
        </w:rPr>
        <w:t xml:space="preserve"> </w:t>
      </w:r>
      <w:r w:rsidRPr="002A74DA">
        <w:rPr>
          <w:rFonts w:ascii="Times New Roman" w:hAnsi="Times New Roman"/>
          <w:b/>
          <w:bCs/>
        </w:rPr>
        <w:t>details:</w:t>
      </w:r>
      <w:r w:rsidRPr="002A74DA">
        <w:rPr>
          <w:rFonts w:ascii="Times New Roman" w:hAnsi="Times New Roman"/>
          <w:b/>
          <w:bCs/>
          <w:spacing w:val="21"/>
        </w:rPr>
        <w:t xml:space="preserve"> </w:t>
      </w:r>
      <w:r w:rsidRPr="004D7A70">
        <w:rPr>
          <w:rFonts w:ascii="Times New Roman" w:eastAsia="Arial Unicode MS" w:hAnsi="Times New Roman"/>
          <w:shd w:val="clear" w:color="auto" w:fill="FFFFFF"/>
        </w:rPr>
        <w:t>Journal of Marketing Research: Vol. 49, No. 5, pp. 609-623.</w:t>
      </w:r>
    </w:p>
    <w:p w:rsidR="005D2FC3" w:rsidRDefault="005D2FC3" w:rsidP="00B25AF2">
      <w:pPr>
        <w:autoSpaceDE w:val="0"/>
        <w:autoSpaceDN w:val="0"/>
        <w:adjustRightInd w:val="0"/>
        <w:spacing w:before="46" w:after="0" w:line="240" w:lineRule="auto"/>
        <w:ind w:left="35" w:right="-20"/>
        <w:rPr>
          <w:rFonts w:ascii="Times New Roman" w:hAnsi="Times New Roman"/>
          <w:b/>
          <w:bCs/>
          <w:w w:val="104"/>
        </w:rPr>
      </w:pPr>
    </w:p>
    <w:p w:rsidR="005D2FC3" w:rsidRPr="002A74DA" w:rsidRDefault="005D2FC3" w:rsidP="00B25AF2">
      <w:pPr>
        <w:autoSpaceDE w:val="0"/>
        <w:autoSpaceDN w:val="0"/>
        <w:adjustRightInd w:val="0"/>
        <w:spacing w:before="46" w:after="0" w:line="240" w:lineRule="auto"/>
        <w:ind w:left="35" w:right="-20"/>
        <w:rPr>
          <w:rFonts w:ascii="Times New Roman" w:hAnsi="Times New Roman"/>
        </w:rPr>
      </w:pPr>
      <w:r w:rsidRPr="002A74DA">
        <w:rPr>
          <w:rFonts w:ascii="Times New Roman" w:hAnsi="Times New Roman"/>
          <w:b/>
          <w:bCs/>
          <w:w w:val="104"/>
        </w:rPr>
        <w:t>Abstract:</w:t>
      </w:r>
    </w:p>
    <w:p w:rsidR="005D2FC3" w:rsidRDefault="005D2FC3" w:rsidP="004D7A70">
      <w:pPr>
        <w:autoSpaceDE w:val="0"/>
        <w:autoSpaceDN w:val="0"/>
        <w:adjustRightInd w:val="0"/>
        <w:spacing w:before="53" w:after="0"/>
        <w:ind w:left="43" w:right="58"/>
        <w:jc w:val="both"/>
        <w:rPr>
          <w:rFonts w:ascii="Times New Roman" w:eastAsia="Arial Unicode MS" w:hAnsi="Times New Roman"/>
          <w:color w:val="000000"/>
        </w:rPr>
      </w:pPr>
      <w:r w:rsidRPr="001D32AC">
        <w:rPr>
          <w:rFonts w:ascii="Times New Roman" w:eastAsia="Arial Unicode MS" w:hAnsi="Times New Roman"/>
          <w:color w:val="000000"/>
        </w:rPr>
        <w:t>Consumers value status goods because of the impression status-product ownership makes on other consumers, and this impression depends on the actual distribution of ownership in population. Explicitly modeling consumer value of status products as coming from the information the product ownership conveys to other consumers, the authors show that a status-product manufacturer can benefit from a competitor's cost reduction because of the competitor's price reduction associated with it. In other words, they show that two status products that are (imperfect) substitutes in the consumer utility function may be complements in the profit function. As a consequence, competition could lead to higher prices than the optimal ones under monopoly ownership of both products. The authors confirm the assumptions that consumer value of a status good depends positively on the proportion of desirable type among owners and negatively on the proportion of the desirable type among non</w:t>
      </w:r>
      <w:r>
        <w:rPr>
          <w:rFonts w:ascii="Times New Roman" w:eastAsia="Arial Unicode MS" w:hAnsi="Times New Roman"/>
          <w:color w:val="000000"/>
        </w:rPr>
        <w:t xml:space="preserve"> </w:t>
      </w:r>
      <w:r w:rsidRPr="001D32AC">
        <w:rPr>
          <w:rFonts w:ascii="Times New Roman" w:eastAsia="Arial Unicode MS" w:hAnsi="Times New Roman"/>
          <w:color w:val="000000"/>
        </w:rPr>
        <w:t xml:space="preserve">owners in one experiment. Moreover, they find empirical support for the positive effect of a price reduction of one product on the demand for </w:t>
      </w:r>
    </w:p>
    <w:p w:rsidR="005D2FC3" w:rsidRPr="002A74DA" w:rsidRDefault="005D2FC3" w:rsidP="005A1340">
      <w:pPr>
        <w:autoSpaceDE w:val="0"/>
        <w:autoSpaceDN w:val="0"/>
        <w:adjustRightInd w:val="0"/>
        <w:spacing w:before="53" w:after="0"/>
        <w:ind w:left="43" w:right="58"/>
        <w:rPr>
          <w:rFonts w:ascii="Times New Roman" w:hAnsi="Times New Roman"/>
        </w:rPr>
      </w:pPr>
      <w:r w:rsidRPr="001D32AC">
        <w:rPr>
          <w:rFonts w:ascii="Times New Roman" w:eastAsia="Arial Unicode MS" w:hAnsi="Times New Roman"/>
          <w:color w:val="000000"/>
        </w:rPr>
        <w:t>the other product from another experiment.</w:t>
      </w:r>
      <w:r w:rsidRPr="001D32AC">
        <w:rPr>
          <w:rFonts w:ascii="Times New Roman" w:eastAsia="Arial Unicode MS" w:hAnsi="Times New Roman"/>
          <w:color w:val="000000"/>
        </w:rPr>
        <w:br/>
      </w:r>
      <w:r w:rsidRPr="002A74DA">
        <w:rPr>
          <w:rFonts w:ascii="Times New Roman" w:hAnsi="Times New Roman"/>
        </w:rPr>
        <w:t>For</w:t>
      </w:r>
      <w:r w:rsidRPr="002A74DA">
        <w:rPr>
          <w:rFonts w:ascii="Times New Roman" w:hAnsi="Times New Roman"/>
          <w:spacing w:val="20"/>
        </w:rPr>
        <w:t xml:space="preserve"> </w:t>
      </w:r>
      <w:r w:rsidRPr="002A74DA">
        <w:rPr>
          <w:rFonts w:ascii="Times New Roman" w:hAnsi="Times New Roman"/>
        </w:rPr>
        <w:t>more</w:t>
      </w:r>
      <w:r w:rsidRPr="002A74DA">
        <w:rPr>
          <w:rFonts w:ascii="Times New Roman" w:hAnsi="Times New Roman"/>
          <w:spacing w:val="20"/>
        </w:rPr>
        <w:t xml:space="preserve"> </w:t>
      </w:r>
      <w:r w:rsidRPr="002A74DA">
        <w:rPr>
          <w:rFonts w:ascii="Times New Roman" w:hAnsi="Times New Roman"/>
        </w:rPr>
        <w:t>information</w:t>
      </w:r>
      <w:r w:rsidRPr="002A74DA">
        <w:rPr>
          <w:rFonts w:ascii="Times New Roman" w:hAnsi="Times New Roman"/>
          <w:spacing w:val="41"/>
        </w:rPr>
        <w:t xml:space="preserve"> </w:t>
      </w:r>
      <w:r w:rsidRPr="002A74DA">
        <w:rPr>
          <w:rFonts w:ascii="Times New Roman" w:hAnsi="Times New Roman"/>
        </w:rPr>
        <w:t>please</w:t>
      </w:r>
      <w:r w:rsidRPr="002A74DA">
        <w:rPr>
          <w:rFonts w:ascii="Times New Roman" w:hAnsi="Times New Roman"/>
          <w:spacing w:val="16"/>
        </w:rPr>
        <w:t xml:space="preserve"> </w:t>
      </w:r>
      <w:r w:rsidRPr="002A74DA">
        <w:rPr>
          <w:rFonts w:ascii="Times New Roman" w:hAnsi="Times New Roman"/>
        </w:rPr>
        <w:t>follow</w:t>
      </w:r>
      <w:r w:rsidRPr="002A74DA">
        <w:rPr>
          <w:rFonts w:ascii="Times New Roman" w:hAnsi="Times New Roman"/>
          <w:spacing w:val="20"/>
        </w:rPr>
        <w:t xml:space="preserve"> </w:t>
      </w:r>
      <w:r w:rsidRPr="002A74DA">
        <w:rPr>
          <w:rFonts w:ascii="Times New Roman" w:hAnsi="Times New Roman"/>
        </w:rPr>
        <w:t>the</w:t>
      </w:r>
      <w:r w:rsidRPr="002A74DA">
        <w:rPr>
          <w:rFonts w:ascii="Times New Roman" w:hAnsi="Times New Roman"/>
          <w:spacing w:val="21"/>
        </w:rPr>
        <w:t xml:space="preserve"> </w:t>
      </w:r>
      <w:r w:rsidRPr="002A74DA">
        <w:rPr>
          <w:rFonts w:ascii="Times New Roman" w:hAnsi="Times New Roman"/>
        </w:rPr>
        <w:t>link</w:t>
      </w:r>
      <w:r w:rsidRPr="002A74DA">
        <w:rPr>
          <w:rFonts w:ascii="Times New Roman" w:hAnsi="Times New Roman"/>
          <w:spacing w:val="16"/>
        </w:rPr>
        <w:t xml:space="preserve"> </w:t>
      </w:r>
      <w:r w:rsidRPr="002A74DA">
        <w:rPr>
          <w:rFonts w:ascii="Times New Roman" w:hAnsi="Times New Roman"/>
          <w:w w:val="103"/>
        </w:rPr>
        <w:t>below:</w:t>
      </w:r>
    </w:p>
    <w:p w:rsidR="005D2FC3" w:rsidRPr="001D32AC" w:rsidRDefault="005D2FC3" w:rsidP="00B25AF2">
      <w:pPr>
        <w:autoSpaceDE w:val="0"/>
        <w:autoSpaceDN w:val="0"/>
        <w:adjustRightInd w:val="0"/>
        <w:spacing w:after="0" w:line="240" w:lineRule="auto"/>
        <w:ind w:left="35" w:right="-20"/>
        <w:rPr>
          <w:rFonts w:ascii="Times New Roman" w:hAnsi="Times New Roman"/>
        </w:rPr>
      </w:pPr>
      <w:hyperlink r:id="rId66" w:history="1">
        <w:r w:rsidRPr="001D32AC">
          <w:rPr>
            <w:rStyle w:val="Hyperlink"/>
            <w:rFonts w:ascii="Times New Roman" w:hAnsi="Times New Roman"/>
          </w:rPr>
          <w:t>http://www.journals.marketingpower.com/doi/abs/10.1509/jmr.11.0005</w:t>
        </w:r>
      </w:hyperlink>
    </w:p>
    <w:p w:rsidR="005D2FC3" w:rsidRDefault="005D2FC3" w:rsidP="007D222D">
      <w:pPr>
        <w:shd w:val="clear" w:color="auto" w:fill="FFFFFF"/>
        <w:spacing w:after="0" w:line="240" w:lineRule="auto"/>
        <w:rPr>
          <w:rFonts w:ascii="Helvetica" w:hAnsi="Helvetica" w:cs="Helvetica"/>
          <w:b/>
          <w:bCs/>
          <w:color w:val="333333"/>
          <w:sz w:val="18"/>
          <w:szCs w:val="18"/>
        </w:rPr>
      </w:pPr>
    </w:p>
    <w:p w:rsidR="005D2FC3" w:rsidRDefault="005D2FC3" w:rsidP="00FF0FF4">
      <w:pPr>
        <w:jc w:val="both"/>
        <w:rPr>
          <w:rFonts w:ascii="Times New Roman" w:hAnsi="Times New Roman"/>
          <w:b/>
          <w:i/>
          <w:sz w:val="24"/>
          <w:szCs w:val="24"/>
        </w:rPr>
      </w:pPr>
    </w:p>
    <w:p w:rsidR="005D2FC3" w:rsidRPr="00CE0755" w:rsidRDefault="005D2FC3" w:rsidP="00BD0DDF">
      <w:pPr>
        <w:jc w:val="both"/>
        <w:rPr>
          <w:rFonts w:ascii="Times New Roman" w:hAnsi="Times New Roman"/>
          <w:b/>
          <w:i/>
          <w:sz w:val="24"/>
          <w:szCs w:val="24"/>
        </w:rPr>
      </w:pPr>
      <w:r w:rsidRPr="006A441F">
        <w:rPr>
          <w:rFonts w:ascii="Times New Roman" w:hAnsi="Times New Roman"/>
          <w:b/>
          <w:i/>
          <w:sz w:val="24"/>
          <w:szCs w:val="24"/>
        </w:rPr>
        <w:t>AMA GLOBAL MARKETING SIG WEBSITE</w:t>
      </w:r>
      <w:r>
        <w:rPr>
          <w:rFonts w:ascii="Times New Roman" w:hAnsi="Times New Roman"/>
          <w:b/>
          <w:i/>
          <w:sz w:val="24"/>
          <w:szCs w:val="24"/>
        </w:rPr>
        <w:t>: UNDER CONSTRUCTION</w:t>
      </w:r>
    </w:p>
    <w:p w:rsidR="005D2FC3" w:rsidRDefault="005D2FC3" w:rsidP="00BD0DDF">
      <w:pPr>
        <w:pStyle w:val="ListParagraph"/>
        <w:numPr>
          <w:ilvl w:val="0"/>
          <w:numId w:val="6"/>
        </w:numPr>
        <w:jc w:val="both"/>
        <w:rPr>
          <w:rFonts w:ascii="Times New Roman" w:hAnsi="Times New Roman"/>
          <w:b/>
          <w:i/>
          <w:sz w:val="24"/>
          <w:szCs w:val="24"/>
        </w:rPr>
      </w:pPr>
      <w:r>
        <w:rPr>
          <w:rFonts w:ascii="Times New Roman" w:hAnsi="Times New Roman"/>
          <w:b/>
          <w:i/>
          <w:sz w:val="24"/>
          <w:szCs w:val="24"/>
        </w:rPr>
        <w:t xml:space="preserve">The Global Marketing SIG welcomes all former DocSIG members and looks forward to their scholarly and service contributions as they embark on their careers.  </w:t>
      </w:r>
    </w:p>
    <w:p w:rsidR="005D2FC3" w:rsidRPr="005A1340" w:rsidRDefault="005D2FC3" w:rsidP="005A1340">
      <w:pPr>
        <w:pStyle w:val="ListParagraph"/>
        <w:numPr>
          <w:ilvl w:val="0"/>
          <w:numId w:val="6"/>
        </w:numPr>
        <w:jc w:val="both"/>
        <w:rPr>
          <w:rFonts w:ascii="Times New Roman" w:hAnsi="Times New Roman"/>
          <w:b/>
          <w:i/>
          <w:sz w:val="24"/>
          <w:szCs w:val="24"/>
        </w:rPr>
      </w:pPr>
      <w:r>
        <w:rPr>
          <w:i/>
        </w:rPr>
        <w:t xml:space="preserve">Please, GET INVOLVED: </w:t>
      </w:r>
      <w:r w:rsidRPr="00FA571F">
        <w:t>All AMA Global Marketing SIG members are str</w:t>
      </w:r>
      <w:r>
        <w:t xml:space="preserve">ongly encouraged to become </w:t>
      </w:r>
      <w:r w:rsidRPr="00FA571F">
        <w:t>actively involved in SIG activities. Opportunities for participation abound. To become more active, please contact any of the members of the Global Marketing SIG leadership team (</w:t>
      </w:r>
      <w:hyperlink r:id="rId67" w:history="1">
        <w:r w:rsidRPr="00FA571F">
          <w:rPr>
            <w:rStyle w:val="Hyperlink"/>
            <w:rFonts w:ascii="Times New Roman" w:hAnsi="Times New Roman"/>
            <w:b/>
            <w:color w:val="auto"/>
            <w:sz w:val="24"/>
            <w:szCs w:val="24"/>
          </w:rPr>
          <w:t>http://www.marketingpower.com/Community/ARC/Pages/Connections/SIGs/GlobalMarketing/Leadership.aspx</w:t>
        </w:r>
      </w:hyperlink>
      <w:r w:rsidRPr="00FA571F">
        <w:t>). Members are also strongly encouraged to share articles of interest, valuable teaching material and upcoming conference announcements for the E-news. Should you have any questions or comments about the AMA Global Marketing Special Interest Group or SIG activities, please do not hesitate to contact u</w:t>
      </w:r>
      <w: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5D2FC3" w:rsidRPr="00F86827" w:rsidTr="00F86827">
        <w:tc>
          <w:tcPr>
            <w:tcW w:w="9576" w:type="dxa"/>
          </w:tcPr>
          <w:p w:rsidR="005D2FC3" w:rsidRPr="00F86827" w:rsidRDefault="005D2FC3" w:rsidP="00F86827">
            <w:pPr>
              <w:spacing w:after="0" w:line="240" w:lineRule="auto"/>
              <w:rPr>
                <w:rFonts w:ascii="Times New Roman" w:hAnsi="Times New Roman"/>
                <w:b/>
                <w:i/>
                <w:color w:val="0070C0"/>
                <w:sz w:val="26"/>
                <w:szCs w:val="26"/>
              </w:rPr>
            </w:pPr>
          </w:p>
          <w:p w:rsidR="005D2FC3" w:rsidRPr="003D60D5" w:rsidRDefault="005D2FC3" w:rsidP="00F86827">
            <w:pPr>
              <w:spacing w:after="0" w:line="240" w:lineRule="auto"/>
              <w:rPr>
                <w:rFonts w:ascii="Times New Roman" w:hAnsi="Times New Roman"/>
                <w:b/>
                <w:i/>
                <w:sz w:val="26"/>
                <w:szCs w:val="26"/>
              </w:rPr>
            </w:pPr>
            <w:r w:rsidRPr="003D60D5">
              <w:rPr>
                <w:rFonts w:ascii="Times New Roman" w:hAnsi="Times New Roman"/>
                <w:b/>
                <w:i/>
                <w:sz w:val="26"/>
                <w:szCs w:val="26"/>
              </w:rPr>
              <w:t>Please, contact:  Rudi Kaufmann</w:t>
            </w:r>
          </w:p>
          <w:p w:rsidR="005D2FC3" w:rsidRPr="003D60D5" w:rsidRDefault="005D2FC3" w:rsidP="00F86827">
            <w:pPr>
              <w:spacing w:after="0" w:line="240" w:lineRule="auto"/>
              <w:rPr>
                <w:rFonts w:ascii="Times New Roman" w:hAnsi="Times New Roman"/>
                <w:b/>
                <w:i/>
                <w:sz w:val="26"/>
                <w:szCs w:val="26"/>
              </w:rPr>
            </w:pPr>
            <w:r w:rsidRPr="003D60D5">
              <w:rPr>
                <w:rFonts w:ascii="Times New Roman" w:hAnsi="Times New Roman"/>
                <w:b/>
                <w:i/>
                <w:sz w:val="26"/>
                <w:szCs w:val="26"/>
              </w:rPr>
              <w:t xml:space="preserve">                           </w:t>
            </w:r>
            <w:hyperlink r:id="rId68" w:history="1">
              <w:r w:rsidRPr="003D60D5">
                <w:rPr>
                  <w:rStyle w:val="Hyperlink"/>
                  <w:rFonts w:ascii="Times New Roman" w:hAnsi="Times New Roman"/>
                  <w:b/>
                  <w:i/>
                  <w:color w:val="auto"/>
                  <w:sz w:val="26"/>
                  <w:szCs w:val="26"/>
                </w:rPr>
                <w:t>Kaufmann.r@unic.ac.cy</w:t>
              </w:r>
            </w:hyperlink>
          </w:p>
          <w:p w:rsidR="005D2FC3" w:rsidRPr="003D60D5" w:rsidRDefault="005D2FC3" w:rsidP="00F86827">
            <w:pPr>
              <w:spacing w:after="0" w:line="240" w:lineRule="auto"/>
              <w:rPr>
                <w:rFonts w:ascii="Times New Roman" w:hAnsi="Times New Roman"/>
                <w:b/>
                <w:i/>
                <w:sz w:val="26"/>
                <w:szCs w:val="26"/>
              </w:rPr>
            </w:pPr>
            <w:r w:rsidRPr="003D60D5">
              <w:rPr>
                <w:rFonts w:ascii="Times New Roman" w:hAnsi="Times New Roman"/>
                <w:b/>
                <w:i/>
                <w:sz w:val="26"/>
                <w:szCs w:val="26"/>
              </w:rPr>
              <w:t xml:space="preserve">                          Tel: 00357- 22841643</w:t>
            </w:r>
          </w:p>
          <w:p w:rsidR="005D2FC3" w:rsidRPr="003D60D5" w:rsidRDefault="005D2FC3" w:rsidP="00F86827">
            <w:pPr>
              <w:spacing w:after="0" w:line="240" w:lineRule="auto"/>
              <w:rPr>
                <w:rFonts w:ascii="Times New Roman" w:hAnsi="Times New Roman"/>
                <w:b/>
                <w:i/>
                <w:sz w:val="26"/>
                <w:szCs w:val="26"/>
              </w:rPr>
            </w:pPr>
            <w:r w:rsidRPr="003D60D5">
              <w:rPr>
                <w:rFonts w:ascii="Times New Roman" w:hAnsi="Times New Roman"/>
                <w:b/>
                <w:i/>
                <w:sz w:val="26"/>
                <w:szCs w:val="26"/>
              </w:rPr>
              <w:t xml:space="preserve">                         Skype: Kaufmann2307</w:t>
            </w:r>
          </w:p>
          <w:p w:rsidR="005D2FC3" w:rsidRPr="00F86827" w:rsidRDefault="005D2FC3" w:rsidP="00F86827">
            <w:pPr>
              <w:spacing w:after="0" w:line="240" w:lineRule="auto"/>
              <w:rPr>
                <w:rFonts w:ascii="Times New Roman" w:hAnsi="Times New Roman"/>
                <w:b/>
                <w:i/>
                <w:color w:val="0070C0"/>
                <w:sz w:val="26"/>
                <w:szCs w:val="26"/>
              </w:rPr>
            </w:pPr>
            <w:r w:rsidRPr="00F86827">
              <w:rPr>
                <w:rFonts w:ascii="Times New Roman" w:hAnsi="Times New Roman"/>
                <w:b/>
                <w:i/>
                <w:color w:val="0070C0"/>
                <w:sz w:val="26"/>
                <w:szCs w:val="26"/>
              </w:rPr>
              <w:t xml:space="preserve">              </w:t>
            </w:r>
          </w:p>
          <w:p w:rsidR="005D2FC3" w:rsidRPr="00F86827" w:rsidRDefault="005D2FC3" w:rsidP="00F86827">
            <w:pPr>
              <w:spacing w:after="0" w:line="240" w:lineRule="auto"/>
              <w:rPr>
                <w:rFonts w:ascii="Times New Roman" w:hAnsi="Times New Roman"/>
                <w:b/>
                <w:i/>
                <w:color w:val="0070C0"/>
                <w:sz w:val="26"/>
                <w:szCs w:val="26"/>
              </w:rPr>
            </w:pPr>
          </w:p>
          <w:p w:rsidR="005D2FC3" w:rsidRPr="00F86827" w:rsidRDefault="005D2FC3" w:rsidP="00F86827">
            <w:pPr>
              <w:spacing w:after="0" w:line="240" w:lineRule="auto"/>
              <w:rPr>
                <w:rFonts w:ascii="Times New Roman" w:hAnsi="Times New Roman"/>
                <w:b/>
                <w:i/>
                <w:color w:val="0070C0"/>
                <w:sz w:val="26"/>
                <w:szCs w:val="26"/>
              </w:rPr>
            </w:pPr>
          </w:p>
        </w:tc>
      </w:tr>
    </w:tbl>
    <w:p w:rsidR="005D2FC3" w:rsidRPr="00C32C4A" w:rsidRDefault="005D2FC3" w:rsidP="00483EF4">
      <w:pPr>
        <w:rPr>
          <w:rFonts w:ascii="Times New Roman" w:hAnsi="Times New Roman"/>
          <w:b/>
          <w:i/>
          <w:color w:val="0070C0"/>
          <w:sz w:val="26"/>
          <w:szCs w:val="26"/>
        </w:rPr>
      </w:pPr>
      <w:r>
        <w:rPr>
          <w:rFonts w:ascii="Times New Roman" w:hAnsi="Times New Roman"/>
          <w:b/>
          <w:i/>
          <w:color w:val="0070C0"/>
          <w:sz w:val="26"/>
          <w:szCs w:val="26"/>
        </w:rPr>
        <w:t>Global Marketing Like Never Before</w:t>
      </w:r>
    </w:p>
    <w:sectPr w:rsidR="005D2FC3" w:rsidRPr="00C32C4A" w:rsidSect="00CD400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FC3" w:rsidRDefault="005D2FC3" w:rsidP="00F73A70">
      <w:pPr>
        <w:spacing w:after="0" w:line="240" w:lineRule="auto"/>
      </w:pPr>
      <w:r>
        <w:separator/>
      </w:r>
    </w:p>
  </w:endnote>
  <w:endnote w:type="continuationSeparator" w:id="1">
    <w:p w:rsidR="005D2FC3" w:rsidRDefault="005D2FC3" w:rsidP="00F73A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stellar">
    <w:altName w:val="LuzSans-Book"/>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
    <w:panose1 w:val="020B060402020203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FC3" w:rsidRDefault="005D2FC3" w:rsidP="00F73A70">
      <w:pPr>
        <w:spacing w:after="0" w:line="240" w:lineRule="auto"/>
      </w:pPr>
      <w:r>
        <w:separator/>
      </w:r>
    </w:p>
  </w:footnote>
  <w:footnote w:type="continuationSeparator" w:id="1">
    <w:p w:rsidR="005D2FC3" w:rsidRDefault="005D2FC3" w:rsidP="00F73A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83063"/>
    <w:multiLevelType w:val="multilevel"/>
    <w:tmpl w:val="E500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600A1"/>
    <w:multiLevelType w:val="hybridMultilevel"/>
    <w:tmpl w:val="E01052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99B2D9B"/>
    <w:multiLevelType w:val="multilevel"/>
    <w:tmpl w:val="7CB0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06761"/>
    <w:multiLevelType w:val="hybridMultilevel"/>
    <w:tmpl w:val="6C16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627D3"/>
    <w:multiLevelType w:val="hybridMultilevel"/>
    <w:tmpl w:val="7D28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5D36DB"/>
    <w:multiLevelType w:val="hybridMultilevel"/>
    <w:tmpl w:val="50568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0C401A4"/>
    <w:multiLevelType w:val="hybridMultilevel"/>
    <w:tmpl w:val="E01052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2697873"/>
    <w:multiLevelType w:val="hybridMultilevel"/>
    <w:tmpl w:val="4A063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5B678B9"/>
    <w:multiLevelType w:val="hybridMultilevel"/>
    <w:tmpl w:val="22660EE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56CE585E"/>
    <w:multiLevelType w:val="hybridMultilevel"/>
    <w:tmpl w:val="CC54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6832E0"/>
    <w:multiLevelType w:val="hybridMultilevel"/>
    <w:tmpl w:val="E01052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38C50C1"/>
    <w:multiLevelType w:val="hybridMultilevel"/>
    <w:tmpl w:val="686A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E8544F"/>
    <w:multiLevelType w:val="hybridMultilevel"/>
    <w:tmpl w:val="7FD463AC"/>
    <w:lvl w:ilvl="0" w:tplc="04090001">
      <w:start w:val="1"/>
      <w:numFmt w:val="bullet"/>
      <w:lvlText w:val=""/>
      <w:lvlJc w:val="left"/>
      <w:pPr>
        <w:tabs>
          <w:tab w:val="num" w:pos="690"/>
        </w:tabs>
        <w:ind w:left="690" w:hanging="360"/>
      </w:pPr>
      <w:rPr>
        <w:rFonts w:ascii="Symbol" w:hAnsi="Symbol" w:hint="default"/>
      </w:rPr>
    </w:lvl>
    <w:lvl w:ilvl="1" w:tplc="04090003" w:tentative="1">
      <w:start w:val="1"/>
      <w:numFmt w:val="bullet"/>
      <w:lvlText w:val="o"/>
      <w:lvlJc w:val="left"/>
      <w:pPr>
        <w:tabs>
          <w:tab w:val="num" w:pos="1410"/>
        </w:tabs>
        <w:ind w:left="1410" w:hanging="360"/>
      </w:pPr>
      <w:rPr>
        <w:rFonts w:ascii="Courier New" w:hAnsi="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13">
    <w:nsid w:val="6DE06876"/>
    <w:multiLevelType w:val="hybridMultilevel"/>
    <w:tmpl w:val="9AB80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FA71C47"/>
    <w:multiLevelType w:val="multilevel"/>
    <w:tmpl w:val="2D54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A7830CE"/>
    <w:multiLevelType w:val="hybridMultilevel"/>
    <w:tmpl w:val="0D84E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
  </w:num>
  <w:num w:numId="4">
    <w:abstractNumId w:val="6"/>
  </w:num>
  <w:num w:numId="5">
    <w:abstractNumId w:val="8"/>
  </w:num>
  <w:num w:numId="6">
    <w:abstractNumId w:val="15"/>
  </w:num>
  <w:num w:numId="7">
    <w:abstractNumId w:val="4"/>
  </w:num>
  <w:num w:numId="8">
    <w:abstractNumId w:val="5"/>
  </w:num>
  <w:num w:numId="9">
    <w:abstractNumId w:val="13"/>
  </w:num>
  <w:num w:numId="10">
    <w:abstractNumId w:val="9"/>
  </w:num>
  <w:num w:numId="11">
    <w:abstractNumId w:val="3"/>
  </w:num>
  <w:num w:numId="12">
    <w:abstractNumId w:val="11"/>
  </w:num>
  <w:num w:numId="13">
    <w:abstractNumId w:val="2"/>
  </w:num>
  <w:num w:numId="14">
    <w:abstractNumId w:val="0"/>
  </w:num>
  <w:num w:numId="15">
    <w:abstractNumId w:val="7"/>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0B20"/>
    <w:rsid w:val="00001215"/>
    <w:rsid w:val="00005A5F"/>
    <w:rsid w:val="00006FB5"/>
    <w:rsid w:val="000109CE"/>
    <w:rsid w:val="00025C9F"/>
    <w:rsid w:val="000556C4"/>
    <w:rsid w:val="0009213E"/>
    <w:rsid w:val="000A10B7"/>
    <w:rsid w:val="000C438F"/>
    <w:rsid w:val="000E2099"/>
    <w:rsid w:val="000E2788"/>
    <w:rsid w:val="000E6145"/>
    <w:rsid w:val="00142CCA"/>
    <w:rsid w:val="001520F1"/>
    <w:rsid w:val="001560B3"/>
    <w:rsid w:val="00176D4F"/>
    <w:rsid w:val="00180F75"/>
    <w:rsid w:val="00181EC2"/>
    <w:rsid w:val="0019073B"/>
    <w:rsid w:val="0019165F"/>
    <w:rsid w:val="001A76EB"/>
    <w:rsid w:val="001B3DD9"/>
    <w:rsid w:val="001D32AC"/>
    <w:rsid w:val="001E00A9"/>
    <w:rsid w:val="001F2BCB"/>
    <w:rsid w:val="00210736"/>
    <w:rsid w:val="00221026"/>
    <w:rsid w:val="0023200F"/>
    <w:rsid w:val="00233065"/>
    <w:rsid w:val="00280262"/>
    <w:rsid w:val="00284B47"/>
    <w:rsid w:val="00285450"/>
    <w:rsid w:val="00285C9E"/>
    <w:rsid w:val="002A6909"/>
    <w:rsid w:val="002A74DA"/>
    <w:rsid w:val="002B48F2"/>
    <w:rsid w:val="002C1601"/>
    <w:rsid w:val="002D6595"/>
    <w:rsid w:val="002F117F"/>
    <w:rsid w:val="002F36EE"/>
    <w:rsid w:val="002F6007"/>
    <w:rsid w:val="002F7727"/>
    <w:rsid w:val="00304B44"/>
    <w:rsid w:val="00321EBC"/>
    <w:rsid w:val="00352CEF"/>
    <w:rsid w:val="0036275F"/>
    <w:rsid w:val="003639E2"/>
    <w:rsid w:val="003765AC"/>
    <w:rsid w:val="003767EC"/>
    <w:rsid w:val="00381FAC"/>
    <w:rsid w:val="00397C00"/>
    <w:rsid w:val="003C48FA"/>
    <w:rsid w:val="003D60D5"/>
    <w:rsid w:val="003E188B"/>
    <w:rsid w:val="003E619C"/>
    <w:rsid w:val="003E711B"/>
    <w:rsid w:val="003F278B"/>
    <w:rsid w:val="003F6976"/>
    <w:rsid w:val="004045E6"/>
    <w:rsid w:val="004173E0"/>
    <w:rsid w:val="0043069E"/>
    <w:rsid w:val="004426D6"/>
    <w:rsid w:val="0044743E"/>
    <w:rsid w:val="00472928"/>
    <w:rsid w:val="00474706"/>
    <w:rsid w:val="00482B77"/>
    <w:rsid w:val="00482C58"/>
    <w:rsid w:val="00483EF4"/>
    <w:rsid w:val="004853A0"/>
    <w:rsid w:val="00487730"/>
    <w:rsid w:val="00487C5E"/>
    <w:rsid w:val="004D09FB"/>
    <w:rsid w:val="004D7A70"/>
    <w:rsid w:val="004E5AF3"/>
    <w:rsid w:val="004E6B40"/>
    <w:rsid w:val="005274E7"/>
    <w:rsid w:val="005356B8"/>
    <w:rsid w:val="00550353"/>
    <w:rsid w:val="00557395"/>
    <w:rsid w:val="00564DBC"/>
    <w:rsid w:val="005A1340"/>
    <w:rsid w:val="005A2A03"/>
    <w:rsid w:val="005A5936"/>
    <w:rsid w:val="005B08D5"/>
    <w:rsid w:val="005B1460"/>
    <w:rsid w:val="005B604F"/>
    <w:rsid w:val="005D2235"/>
    <w:rsid w:val="005D2FC3"/>
    <w:rsid w:val="005E5D00"/>
    <w:rsid w:val="005F436E"/>
    <w:rsid w:val="0060315E"/>
    <w:rsid w:val="0060596D"/>
    <w:rsid w:val="0060687A"/>
    <w:rsid w:val="00610BCD"/>
    <w:rsid w:val="00636C7F"/>
    <w:rsid w:val="00653E12"/>
    <w:rsid w:val="00676220"/>
    <w:rsid w:val="006857D7"/>
    <w:rsid w:val="006A441F"/>
    <w:rsid w:val="006A67E5"/>
    <w:rsid w:val="006B376D"/>
    <w:rsid w:val="006C26F9"/>
    <w:rsid w:val="006D4A7A"/>
    <w:rsid w:val="006D5B4D"/>
    <w:rsid w:val="006E2DB2"/>
    <w:rsid w:val="006F7F4B"/>
    <w:rsid w:val="0070582D"/>
    <w:rsid w:val="00707F78"/>
    <w:rsid w:val="00723874"/>
    <w:rsid w:val="00731AF7"/>
    <w:rsid w:val="007345AB"/>
    <w:rsid w:val="0073517C"/>
    <w:rsid w:val="0076428F"/>
    <w:rsid w:val="007729A7"/>
    <w:rsid w:val="00795719"/>
    <w:rsid w:val="007A5761"/>
    <w:rsid w:val="007B5840"/>
    <w:rsid w:val="007C3765"/>
    <w:rsid w:val="007D222D"/>
    <w:rsid w:val="007D7AF9"/>
    <w:rsid w:val="007E4441"/>
    <w:rsid w:val="007F5D62"/>
    <w:rsid w:val="00832E53"/>
    <w:rsid w:val="00833694"/>
    <w:rsid w:val="008418B3"/>
    <w:rsid w:val="0084369B"/>
    <w:rsid w:val="008462CA"/>
    <w:rsid w:val="008513EA"/>
    <w:rsid w:val="008610A9"/>
    <w:rsid w:val="008630A8"/>
    <w:rsid w:val="00865639"/>
    <w:rsid w:val="0087634F"/>
    <w:rsid w:val="008B0DA7"/>
    <w:rsid w:val="008B32BB"/>
    <w:rsid w:val="008B3AA4"/>
    <w:rsid w:val="008B3B20"/>
    <w:rsid w:val="008E1FA3"/>
    <w:rsid w:val="00903EE4"/>
    <w:rsid w:val="009205A5"/>
    <w:rsid w:val="009266C4"/>
    <w:rsid w:val="00942183"/>
    <w:rsid w:val="00942A21"/>
    <w:rsid w:val="00945C79"/>
    <w:rsid w:val="00974607"/>
    <w:rsid w:val="00996B4F"/>
    <w:rsid w:val="009B26AC"/>
    <w:rsid w:val="009B44C3"/>
    <w:rsid w:val="009D748B"/>
    <w:rsid w:val="009F1FCC"/>
    <w:rsid w:val="00A00886"/>
    <w:rsid w:val="00A2739F"/>
    <w:rsid w:val="00A40F9E"/>
    <w:rsid w:val="00A70D42"/>
    <w:rsid w:val="00A7469A"/>
    <w:rsid w:val="00A75D6A"/>
    <w:rsid w:val="00A768B2"/>
    <w:rsid w:val="00A90B20"/>
    <w:rsid w:val="00AB5BD3"/>
    <w:rsid w:val="00AE0B77"/>
    <w:rsid w:val="00AE1F64"/>
    <w:rsid w:val="00B038BF"/>
    <w:rsid w:val="00B25AF2"/>
    <w:rsid w:val="00B37A3A"/>
    <w:rsid w:val="00B41E22"/>
    <w:rsid w:val="00B43F26"/>
    <w:rsid w:val="00B51651"/>
    <w:rsid w:val="00B61310"/>
    <w:rsid w:val="00B969F0"/>
    <w:rsid w:val="00BA406F"/>
    <w:rsid w:val="00BD0DDF"/>
    <w:rsid w:val="00BD7614"/>
    <w:rsid w:val="00BE2A01"/>
    <w:rsid w:val="00C055C1"/>
    <w:rsid w:val="00C32C4A"/>
    <w:rsid w:val="00C42F6F"/>
    <w:rsid w:val="00C500A9"/>
    <w:rsid w:val="00C5259F"/>
    <w:rsid w:val="00C7223C"/>
    <w:rsid w:val="00C74896"/>
    <w:rsid w:val="00CD0715"/>
    <w:rsid w:val="00CD4009"/>
    <w:rsid w:val="00CE0755"/>
    <w:rsid w:val="00D207ED"/>
    <w:rsid w:val="00D60BA1"/>
    <w:rsid w:val="00D66ED6"/>
    <w:rsid w:val="00D76AE3"/>
    <w:rsid w:val="00D77F5E"/>
    <w:rsid w:val="00D81670"/>
    <w:rsid w:val="00D86CB7"/>
    <w:rsid w:val="00D9640F"/>
    <w:rsid w:val="00DA4324"/>
    <w:rsid w:val="00DB6175"/>
    <w:rsid w:val="00E07A83"/>
    <w:rsid w:val="00E10640"/>
    <w:rsid w:val="00E2300D"/>
    <w:rsid w:val="00E24251"/>
    <w:rsid w:val="00E720B7"/>
    <w:rsid w:val="00E80CBC"/>
    <w:rsid w:val="00E876FD"/>
    <w:rsid w:val="00EA1ABC"/>
    <w:rsid w:val="00EA4BD5"/>
    <w:rsid w:val="00EF16D5"/>
    <w:rsid w:val="00EF31EE"/>
    <w:rsid w:val="00EF5172"/>
    <w:rsid w:val="00F100E3"/>
    <w:rsid w:val="00F22B46"/>
    <w:rsid w:val="00F41DCE"/>
    <w:rsid w:val="00F601C8"/>
    <w:rsid w:val="00F73A70"/>
    <w:rsid w:val="00F84DEF"/>
    <w:rsid w:val="00F86827"/>
    <w:rsid w:val="00F907C9"/>
    <w:rsid w:val="00FA571F"/>
    <w:rsid w:val="00FA79F7"/>
    <w:rsid w:val="00FD60CF"/>
    <w:rsid w:val="00FF0FF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009"/>
    <w:pPr>
      <w:spacing w:after="200" w:line="276" w:lineRule="auto"/>
    </w:pPr>
    <w:rPr>
      <w:lang w:eastAsia="zh-CN"/>
    </w:rPr>
  </w:style>
  <w:style w:type="paragraph" w:styleId="Heading1">
    <w:name w:val="heading 1"/>
    <w:basedOn w:val="Normal"/>
    <w:next w:val="Normal"/>
    <w:link w:val="Heading1Char"/>
    <w:uiPriority w:val="99"/>
    <w:qFormat/>
    <w:rsid w:val="007D222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4426D6"/>
    <w:pPr>
      <w:keepNext/>
      <w:keepLines/>
      <w:spacing w:before="200" w:after="0"/>
      <w:outlineLvl w:val="1"/>
    </w:pPr>
    <w:rPr>
      <w:rFonts w:ascii="Cambria" w:hAnsi="Cambria"/>
      <w:b/>
      <w:bCs/>
      <w:color w:val="4F81BD"/>
      <w:sz w:val="26"/>
      <w:szCs w:val="26"/>
    </w:rPr>
  </w:style>
  <w:style w:type="paragraph" w:styleId="Heading3">
    <w:name w:val="heading 3"/>
    <w:basedOn w:val="Normal"/>
    <w:link w:val="Heading3Char"/>
    <w:uiPriority w:val="99"/>
    <w:qFormat/>
    <w:rsid w:val="002B48F2"/>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222D"/>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9"/>
    <w:locked/>
    <w:rsid w:val="004426D6"/>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9"/>
    <w:locked/>
    <w:rsid w:val="002B48F2"/>
    <w:rPr>
      <w:rFonts w:ascii="Times New Roman" w:hAnsi="Times New Roman" w:cs="Times New Roman"/>
      <w:b/>
      <w:bCs/>
      <w:sz w:val="27"/>
      <w:szCs w:val="27"/>
    </w:rPr>
  </w:style>
  <w:style w:type="paragraph" w:styleId="ListParagraph">
    <w:name w:val="List Paragraph"/>
    <w:basedOn w:val="Normal"/>
    <w:uiPriority w:val="99"/>
    <w:qFormat/>
    <w:rsid w:val="00A90B20"/>
    <w:pPr>
      <w:ind w:left="720"/>
      <w:contextualSpacing/>
    </w:pPr>
  </w:style>
  <w:style w:type="character" w:customStyle="1" w:styleId="apple-converted-space">
    <w:name w:val="apple-converted-space"/>
    <w:basedOn w:val="DefaultParagraphFont"/>
    <w:uiPriority w:val="99"/>
    <w:rsid w:val="002B48F2"/>
    <w:rPr>
      <w:rFonts w:cs="Times New Roman"/>
    </w:rPr>
  </w:style>
  <w:style w:type="paragraph" w:styleId="BalloonText">
    <w:name w:val="Balloon Text"/>
    <w:basedOn w:val="Normal"/>
    <w:link w:val="BalloonTextChar"/>
    <w:uiPriority w:val="99"/>
    <w:semiHidden/>
    <w:rsid w:val="002B4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8F2"/>
    <w:rPr>
      <w:rFonts w:ascii="Tahoma" w:hAnsi="Tahoma" w:cs="Tahoma"/>
      <w:sz w:val="16"/>
      <w:szCs w:val="16"/>
    </w:rPr>
  </w:style>
  <w:style w:type="table" w:styleId="TableGrid">
    <w:name w:val="Table Grid"/>
    <w:basedOn w:val="TableNormal"/>
    <w:uiPriority w:val="99"/>
    <w:rsid w:val="00F73A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F73A70"/>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rsid w:val="00F73A70"/>
    <w:rPr>
      <w:rFonts w:cs="Times New Roman"/>
    </w:rPr>
  </w:style>
  <w:style w:type="paragraph" w:styleId="Footer">
    <w:name w:val="footer"/>
    <w:basedOn w:val="Normal"/>
    <w:link w:val="FooterChar"/>
    <w:uiPriority w:val="99"/>
    <w:semiHidden/>
    <w:rsid w:val="00F73A70"/>
    <w:pPr>
      <w:tabs>
        <w:tab w:val="center" w:pos="4320"/>
        <w:tab w:val="right" w:pos="8640"/>
      </w:tabs>
      <w:spacing w:after="0" w:line="240" w:lineRule="auto"/>
    </w:pPr>
  </w:style>
  <w:style w:type="character" w:customStyle="1" w:styleId="FooterChar">
    <w:name w:val="Footer Char"/>
    <w:basedOn w:val="DefaultParagraphFont"/>
    <w:link w:val="Footer"/>
    <w:uiPriority w:val="99"/>
    <w:semiHidden/>
    <w:locked/>
    <w:rsid w:val="00F73A70"/>
    <w:rPr>
      <w:rFonts w:cs="Times New Roman"/>
    </w:rPr>
  </w:style>
  <w:style w:type="character" w:styleId="Hyperlink">
    <w:name w:val="Hyperlink"/>
    <w:basedOn w:val="DefaultParagraphFont"/>
    <w:uiPriority w:val="99"/>
    <w:rsid w:val="00F22B46"/>
    <w:rPr>
      <w:rFonts w:cs="Times New Roman"/>
      <w:color w:val="0000FF"/>
      <w:u w:val="single"/>
    </w:rPr>
  </w:style>
  <w:style w:type="character" w:styleId="FollowedHyperlink">
    <w:name w:val="FollowedHyperlink"/>
    <w:basedOn w:val="DefaultParagraphFont"/>
    <w:uiPriority w:val="99"/>
    <w:semiHidden/>
    <w:rsid w:val="00F22B46"/>
    <w:rPr>
      <w:rFonts w:cs="Times New Roman"/>
      <w:color w:val="800080"/>
      <w:u w:val="single"/>
    </w:rPr>
  </w:style>
  <w:style w:type="paragraph" w:customStyle="1" w:styleId="ecxmsonormal">
    <w:name w:val="ecxmsonormal"/>
    <w:basedOn w:val="Normal"/>
    <w:uiPriority w:val="99"/>
    <w:rsid w:val="00F22B46"/>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F22B46"/>
    <w:pPr>
      <w:spacing w:before="100" w:beforeAutospacing="1" w:after="100" w:afterAutospacing="1" w:line="240" w:lineRule="auto"/>
    </w:pPr>
    <w:rPr>
      <w:rFonts w:ascii="Times New Roman" w:hAnsi="Times New Roman"/>
      <w:sz w:val="24"/>
      <w:szCs w:val="24"/>
    </w:rPr>
  </w:style>
  <w:style w:type="character" w:customStyle="1" w:styleId="artmeta">
    <w:name w:val="art_meta"/>
    <w:basedOn w:val="DefaultParagraphFont"/>
    <w:uiPriority w:val="99"/>
    <w:rsid w:val="007D222D"/>
    <w:rPr>
      <w:rFonts w:cs="Times New Roman"/>
    </w:rPr>
  </w:style>
  <w:style w:type="character" w:customStyle="1" w:styleId="maintextleft">
    <w:name w:val="maintextleft"/>
    <w:basedOn w:val="DefaultParagraphFont"/>
    <w:uiPriority w:val="99"/>
    <w:rsid w:val="007D222D"/>
    <w:rPr>
      <w:rFonts w:cs="Times New Roman"/>
    </w:rPr>
  </w:style>
  <w:style w:type="character" w:styleId="Strong">
    <w:name w:val="Strong"/>
    <w:basedOn w:val="DefaultParagraphFont"/>
    <w:uiPriority w:val="99"/>
    <w:qFormat/>
    <w:rsid w:val="007D222D"/>
    <w:rPr>
      <w:rFonts w:cs="Times New Roman"/>
      <w:b/>
      <w:bCs/>
    </w:rPr>
  </w:style>
  <w:style w:type="character" w:styleId="Emphasis">
    <w:name w:val="Emphasis"/>
    <w:basedOn w:val="DefaultParagraphFont"/>
    <w:uiPriority w:val="99"/>
    <w:qFormat/>
    <w:rsid w:val="008B3B20"/>
    <w:rPr>
      <w:rFonts w:cs="Times New Roman"/>
      <w:i/>
      <w:iCs/>
    </w:rPr>
  </w:style>
  <w:style w:type="character" w:customStyle="1" w:styleId="journalname">
    <w:name w:val="journalname"/>
    <w:basedOn w:val="DefaultParagraphFont"/>
    <w:uiPriority w:val="99"/>
    <w:rsid w:val="009205A5"/>
    <w:rPr>
      <w:rFonts w:cs="Times New Roman"/>
    </w:rPr>
  </w:style>
  <w:style w:type="character" w:customStyle="1" w:styleId="ms-rtethemeforecolor-2-5">
    <w:name w:val="ms-rtethemeforecolor-2-5"/>
    <w:basedOn w:val="DefaultParagraphFont"/>
    <w:uiPriority w:val="99"/>
    <w:rsid w:val="009205A5"/>
    <w:rPr>
      <w:rFonts w:cs="Times New Roman"/>
    </w:rPr>
  </w:style>
  <w:style w:type="paragraph" w:customStyle="1" w:styleId="summary-title">
    <w:name w:val="summary-title"/>
    <w:basedOn w:val="Normal"/>
    <w:uiPriority w:val="99"/>
    <w:rsid w:val="00381FAC"/>
    <w:pPr>
      <w:spacing w:before="100" w:beforeAutospacing="1" w:after="100" w:afterAutospacing="1" w:line="240" w:lineRule="auto"/>
    </w:pPr>
    <w:rPr>
      <w:rFonts w:ascii="Times New Roman" w:hAnsi="Times New Roman"/>
      <w:sz w:val="24"/>
      <w:szCs w:val="24"/>
    </w:rPr>
  </w:style>
  <w:style w:type="paragraph" w:customStyle="1" w:styleId="last">
    <w:name w:val="last"/>
    <w:basedOn w:val="Normal"/>
    <w:uiPriority w:val="99"/>
    <w:rsid w:val="00381FAC"/>
    <w:pPr>
      <w:spacing w:before="100" w:beforeAutospacing="1" w:after="100" w:afterAutospacing="1" w:line="240" w:lineRule="auto"/>
    </w:pPr>
    <w:rPr>
      <w:rFonts w:ascii="Times New Roman" w:hAnsi="Times New Roman"/>
      <w:sz w:val="24"/>
      <w:szCs w:val="24"/>
    </w:rPr>
  </w:style>
  <w:style w:type="character" w:customStyle="1" w:styleId="award-label">
    <w:name w:val="award-label"/>
    <w:basedOn w:val="DefaultParagraphFont"/>
    <w:uiPriority w:val="99"/>
    <w:rsid w:val="00E80CBC"/>
    <w:rPr>
      <w:rFonts w:cs="Times New Roman"/>
    </w:rPr>
  </w:style>
  <w:style w:type="character" w:customStyle="1" w:styleId="award-winner">
    <w:name w:val="award-winner"/>
    <w:basedOn w:val="DefaultParagraphFont"/>
    <w:uiPriority w:val="99"/>
    <w:rsid w:val="007A5761"/>
    <w:rPr>
      <w:rFonts w:cs="Times New Roman"/>
    </w:rPr>
  </w:style>
  <w:style w:type="character" w:customStyle="1" w:styleId="award-placement">
    <w:name w:val="award-placement"/>
    <w:basedOn w:val="DefaultParagraphFont"/>
    <w:uiPriority w:val="99"/>
    <w:rsid w:val="007A5761"/>
    <w:rPr>
      <w:rFonts w:cs="Times New Roman"/>
    </w:rPr>
  </w:style>
  <w:style w:type="character" w:customStyle="1" w:styleId="award-team-members">
    <w:name w:val="award-team-members"/>
    <w:basedOn w:val="DefaultParagraphFont"/>
    <w:uiPriority w:val="99"/>
    <w:rsid w:val="00025C9F"/>
    <w:rPr>
      <w:rFonts w:cs="Times New Roman"/>
    </w:rPr>
  </w:style>
  <w:style w:type="paragraph" w:customStyle="1" w:styleId="norm">
    <w:name w:val="norm"/>
    <w:basedOn w:val="Normal"/>
    <w:uiPriority w:val="99"/>
    <w:rsid w:val="00C055C1"/>
    <w:pPr>
      <w:spacing w:before="100" w:beforeAutospacing="1" w:after="100" w:afterAutospacing="1" w:line="240" w:lineRule="auto"/>
    </w:pPr>
    <w:rPr>
      <w:rFonts w:ascii="Times New Roman" w:hAnsi="Times New Roman"/>
      <w:sz w:val="24"/>
      <w:szCs w:val="24"/>
    </w:rPr>
  </w:style>
  <w:style w:type="character" w:customStyle="1" w:styleId="i">
    <w:name w:val="i"/>
    <w:basedOn w:val="DefaultParagraphFont"/>
    <w:uiPriority w:val="99"/>
    <w:rsid w:val="00C055C1"/>
    <w:rPr>
      <w:rFonts w:cs="Times New Roman"/>
    </w:rPr>
  </w:style>
  <w:style w:type="paragraph" w:customStyle="1" w:styleId="ms-rtethemeforecolor-2-51">
    <w:name w:val="ms-rtethemeforecolor-2-51"/>
    <w:basedOn w:val="Normal"/>
    <w:uiPriority w:val="99"/>
    <w:rsid w:val="004D7A70"/>
    <w:pPr>
      <w:spacing w:before="100" w:beforeAutospacing="1" w:after="100" w:afterAutospacing="1" w:line="240" w:lineRule="auto"/>
    </w:pPr>
    <w:rPr>
      <w:rFonts w:ascii="Times New Roman" w:hAnsi="Times New Roman"/>
      <w:sz w:val="24"/>
      <w:szCs w:val="24"/>
    </w:rPr>
  </w:style>
  <w:style w:type="character" w:customStyle="1" w:styleId="ms-rtefontsize-2">
    <w:name w:val="ms-rtefontsize-2"/>
    <w:basedOn w:val="DefaultParagraphFont"/>
    <w:uiPriority w:val="99"/>
    <w:rsid w:val="004D7A70"/>
    <w:rPr>
      <w:rFonts w:cs="Times New Roman"/>
    </w:rPr>
  </w:style>
</w:styles>
</file>

<file path=word/webSettings.xml><?xml version="1.0" encoding="utf-8"?>
<w:webSettings xmlns:r="http://schemas.openxmlformats.org/officeDocument/2006/relationships" xmlns:w="http://schemas.openxmlformats.org/wordprocessingml/2006/main">
  <w:divs>
    <w:div w:id="1318218355">
      <w:marLeft w:val="0"/>
      <w:marRight w:val="0"/>
      <w:marTop w:val="0"/>
      <w:marBottom w:val="0"/>
      <w:divBdr>
        <w:top w:val="none" w:sz="0" w:space="0" w:color="auto"/>
        <w:left w:val="none" w:sz="0" w:space="0" w:color="auto"/>
        <w:bottom w:val="none" w:sz="0" w:space="0" w:color="auto"/>
        <w:right w:val="none" w:sz="0" w:space="0" w:color="auto"/>
      </w:divBdr>
    </w:div>
    <w:div w:id="1318218356">
      <w:marLeft w:val="0"/>
      <w:marRight w:val="0"/>
      <w:marTop w:val="0"/>
      <w:marBottom w:val="0"/>
      <w:divBdr>
        <w:top w:val="none" w:sz="0" w:space="0" w:color="auto"/>
        <w:left w:val="none" w:sz="0" w:space="0" w:color="auto"/>
        <w:bottom w:val="none" w:sz="0" w:space="0" w:color="auto"/>
        <w:right w:val="none" w:sz="0" w:space="0" w:color="auto"/>
      </w:divBdr>
      <w:divsChild>
        <w:div w:id="1318218363">
          <w:marLeft w:val="0"/>
          <w:marRight w:val="0"/>
          <w:marTop w:val="0"/>
          <w:marBottom w:val="0"/>
          <w:divBdr>
            <w:top w:val="none" w:sz="0" w:space="0" w:color="auto"/>
            <w:left w:val="none" w:sz="0" w:space="0" w:color="auto"/>
            <w:bottom w:val="none" w:sz="0" w:space="0" w:color="auto"/>
            <w:right w:val="none" w:sz="0" w:space="0" w:color="auto"/>
          </w:divBdr>
        </w:div>
        <w:div w:id="1318218389">
          <w:marLeft w:val="0"/>
          <w:marRight w:val="0"/>
          <w:marTop w:val="0"/>
          <w:marBottom w:val="75"/>
          <w:divBdr>
            <w:top w:val="none" w:sz="0" w:space="0" w:color="auto"/>
            <w:left w:val="none" w:sz="0" w:space="0" w:color="auto"/>
            <w:bottom w:val="none" w:sz="0" w:space="0" w:color="auto"/>
            <w:right w:val="none" w:sz="0" w:space="0" w:color="auto"/>
          </w:divBdr>
          <w:divsChild>
            <w:div w:id="1318218390">
              <w:marLeft w:val="0"/>
              <w:marRight w:val="0"/>
              <w:marTop w:val="0"/>
              <w:marBottom w:val="0"/>
              <w:divBdr>
                <w:top w:val="none" w:sz="0" w:space="0" w:color="auto"/>
                <w:left w:val="none" w:sz="0" w:space="0" w:color="auto"/>
                <w:bottom w:val="none" w:sz="0" w:space="0" w:color="auto"/>
                <w:right w:val="none" w:sz="0" w:space="0" w:color="auto"/>
              </w:divBdr>
            </w:div>
          </w:divsChild>
        </w:div>
        <w:div w:id="1318218467">
          <w:marLeft w:val="0"/>
          <w:marRight w:val="0"/>
          <w:marTop w:val="75"/>
          <w:marBottom w:val="75"/>
          <w:divBdr>
            <w:top w:val="none" w:sz="0" w:space="0" w:color="auto"/>
            <w:left w:val="none" w:sz="0" w:space="0" w:color="auto"/>
            <w:bottom w:val="none" w:sz="0" w:space="0" w:color="auto"/>
            <w:right w:val="none" w:sz="0" w:space="0" w:color="auto"/>
          </w:divBdr>
        </w:div>
        <w:div w:id="1318218470">
          <w:marLeft w:val="0"/>
          <w:marRight w:val="0"/>
          <w:marTop w:val="0"/>
          <w:marBottom w:val="75"/>
          <w:divBdr>
            <w:top w:val="none" w:sz="0" w:space="0" w:color="auto"/>
            <w:left w:val="none" w:sz="0" w:space="0" w:color="auto"/>
            <w:bottom w:val="none" w:sz="0" w:space="0" w:color="auto"/>
            <w:right w:val="none" w:sz="0" w:space="0" w:color="auto"/>
          </w:divBdr>
        </w:div>
      </w:divsChild>
    </w:div>
    <w:div w:id="1318218359">
      <w:marLeft w:val="0"/>
      <w:marRight w:val="0"/>
      <w:marTop w:val="0"/>
      <w:marBottom w:val="0"/>
      <w:divBdr>
        <w:top w:val="none" w:sz="0" w:space="0" w:color="auto"/>
        <w:left w:val="none" w:sz="0" w:space="0" w:color="auto"/>
        <w:bottom w:val="none" w:sz="0" w:space="0" w:color="auto"/>
        <w:right w:val="none" w:sz="0" w:space="0" w:color="auto"/>
      </w:divBdr>
    </w:div>
    <w:div w:id="1318218362">
      <w:marLeft w:val="0"/>
      <w:marRight w:val="0"/>
      <w:marTop w:val="0"/>
      <w:marBottom w:val="0"/>
      <w:divBdr>
        <w:top w:val="none" w:sz="0" w:space="0" w:color="auto"/>
        <w:left w:val="none" w:sz="0" w:space="0" w:color="auto"/>
        <w:bottom w:val="none" w:sz="0" w:space="0" w:color="auto"/>
        <w:right w:val="none" w:sz="0" w:space="0" w:color="auto"/>
      </w:divBdr>
    </w:div>
    <w:div w:id="1318218364">
      <w:marLeft w:val="0"/>
      <w:marRight w:val="0"/>
      <w:marTop w:val="0"/>
      <w:marBottom w:val="0"/>
      <w:divBdr>
        <w:top w:val="none" w:sz="0" w:space="0" w:color="auto"/>
        <w:left w:val="none" w:sz="0" w:space="0" w:color="auto"/>
        <w:bottom w:val="none" w:sz="0" w:space="0" w:color="auto"/>
        <w:right w:val="none" w:sz="0" w:space="0" w:color="auto"/>
      </w:divBdr>
      <w:divsChild>
        <w:div w:id="1318218358">
          <w:marLeft w:val="0"/>
          <w:marRight w:val="0"/>
          <w:marTop w:val="0"/>
          <w:marBottom w:val="75"/>
          <w:divBdr>
            <w:top w:val="none" w:sz="0" w:space="0" w:color="auto"/>
            <w:left w:val="none" w:sz="0" w:space="0" w:color="auto"/>
            <w:bottom w:val="none" w:sz="0" w:space="0" w:color="auto"/>
            <w:right w:val="none" w:sz="0" w:space="0" w:color="auto"/>
          </w:divBdr>
        </w:div>
        <w:div w:id="1318218374">
          <w:marLeft w:val="0"/>
          <w:marRight w:val="0"/>
          <w:marTop w:val="75"/>
          <w:marBottom w:val="75"/>
          <w:divBdr>
            <w:top w:val="none" w:sz="0" w:space="0" w:color="auto"/>
            <w:left w:val="none" w:sz="0" w:space="0" w:color="auto"/>
            <w:bottom w:val="none" w:sz="0" w:space="0" w:color="auto"/>
            <w:right w:val="none" w:sz="0" w:space="0" w:color="auto"/>
          </w:divBdr>
        </w:div>
        <w:div w:id="1318218382">
          <w:marLeft w:val="0"/>
          <w:marRight w:val="0"/>
          <w:marTop w:val="0"/>
          <w:marBottom w:val="0"/>
          <w:divBdr>
            <w:top w:val="none" w:sz="0" w:space="0" w:color="auto"/>
            <w:left w:val="none" w:sz="0" w:space="0" w:color="auto"/>
            <w:bottom w:val="none" w:sz="0" w:space="0" w:color="auto"/>
            <w:right w:val="none" w:sz="0" w:space="0" w:color="auto"/>
          </w:divBdr>
        </w:div>
        <w:div w:id="1318218462">
          <w:marLeft w:val="0"/>
          <w:marRight w:val="0"/>
          <w:marTop w:val="0"/>
          <w:marBottom w:val="75"/>
          <w:divBdr>
            <w:top w:val="none" w:sz="0" w:space="0" w:color="auto"/>
            <w:left w:val="none" w:sz="0" w:space="0" w:color="auto"/>
            <w:bottom w:val="none" w:sz="0" w:space="0" w:color="auto"/>
            <w:right w:val="none" w:sz="0" w:space="0" w:color="auto"/>
          </w:divBdr>
          <w:divsChild>
            <w:div w:id="13182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367">
      <w:marLeft w:val="0"/>
      <w:marRight w:val="0"/>
      <w:marTop w:val="0"/>
      <w:marBottom w:val="0"/>
      <w:divBdr>
        <w:top w:val="none" w:sz="0" w:space="0" w:color="auto"/>
        <w:left w:val="none" w:sz="0" w:space="0" w:color="auto"/>
        <w:bottom w:val="none" w:sz="0" w:space="0" w:color="auto"/>
        <w:right w:val="none" w:sz="0" w:space="0" w:color="auto"/>
      </w:divBdr>
      <w:divsChild>
        <w:div w:id="1318218369">
          <w:marLeft w:val="0"/>
          <w:marRight w:val="0"/>
          <w:marTop w:val="0"/>
          <w:marBottom w:val="0"/>
          <w:divBdr>
            <w:top w:val="none" w:sz="0" w:space="0" w:color="auto"/>
            <w:left w:val="none" w:sz="0" w:space="0" w:color="auto"/>
            <w:bottom w:val="none" w:sz="0" w:space="0" w:color="auto"/>
            <w:right w:val="none" w:sz="0" w:space="0" w:color="auto"/>
          </w:divBdr>
          <w:divsChild>
            <w:div w:id="1318218353">
              <w:marLeft w:val="0"/>
              <w:marRight w:val="0"/>
              <w:marTop w:val="0"/>
              <w:marBottom w:val="0"/>
              <w:divBdr>
                <w:top w:val="none" w:sz="0" w:space="0" w:color="auto"/>
                <w:left w:val="none" w:sz="0" w:space="0" w:color="auto"/>
                <w:bottom w:val="none" w:sz="0" w:space="0" w:color="auto"/>
                <w:right w:val="none" w:sz="0" w:space="0" w:color="auto"/>
              </w:divBdr>
              <w:divsChild>
                <w:div w:id="1318218391">
                  <w:marLeft w:val="0"/>
                  <w:marRight w:val="0"/>
                  <w:marTop w:val="0"/>
                  <w:marBottom w:val="0"/>
                  <w:divBdr>
                    <w:top w:val="none" w:sz="0" w:space="0" w:color="auto"/>
                    <w:left w:val="none" w:sz="0" w:space="0" w:color="auto"/>
                    <w:bottom w:val="none" w:sz="0" w:space="0" w:color="auto"/>
                    <w:right w:val="none" w:sz="0" w:space="0" w:color="auto"/>
                  </w:divBdr>
                  <w:divsChild>
                    <w:div w:id="1318218357">
                      <w:marLeft w:val="0"/>
                      <w:marRight w:val="0"/>
                      <w:marTop w:val="0"/>
                      <w:marBottom w:val="0"/>
                      <w:divBdr>
                        <w:top w:val="none" w:sz="0" w:space="0" w:color="auto"/>
                        <w:left w:val="none" w:sz="0" w:space="0" w:color="auto"/>
                        <w:bottom w:val="none" w:sz="0" w:space="0" w:color="auto"/>
                        <w:right w:val="none" w:sz="0" w:space="0" w:color="auto"/>
                      </w:divBdr>
                    </w:div>
                    <w:div w:id="1318218360">
                      <w:marLeft w:val="0"/>
                      <w:marRight w:val="0"/>
                      <w:marTop w:val="0"/>
                      <w:marBottom w:val="0"/>
                      <w:divBdr>
                        <w:top w:val="none" w:sz="0" w:space="0" w:color="auto"/>
                        <w:left w:val="none" w:sz="0" w:space="0" w:color="auto"/>
                        <w:bottom w:val="none" w:sz="0" w:space="0" w:color="auto"/>
                        <w:right w:val="none" w:sz="0" w:space="0" w:color="auto"/>
                      </w:divBdr>
                    </w:div>
                    <w:div w:id="1318218361">
                      <w:marLeft w:val="0"/>
                      <w:marRight w:val="0"/>
                      <w:marTop w:val="0"/>
                      <w:marBottom w:val="0"/>
                      <w:divBdr>
                        <w:top w:val="none" w:sz="0" w:space="0" w:color="auto"/>
                        <w:left w:val="none" w:sz="0" w:space="0" w:color="auto"/>
                        <w:bottom w:val="none" w:sz="0" w:space="0" w:color="auto"/>
                        <w:right w:val="none" w:sz="0" w:space="0" w:color="auto"/>
                      </w:divBdr>
                    </w:div>
                    <w:div w:id="1318218375">
                      <w:marLeft w:val="0"/>
                      <w:marRight w:val="0"/>
                      <w:marTop w:val="0"/>
                      <w:marBottom w:val="0"/>
                      <w:divBdr>
                        <w:top w:val="none" w:sz="0" w:space="0" w:color="auto"/>
                        <w:left w:val="none" w:sz="0" w:space="0" w:color="auto"/>
                        <w:bottom w:val="none" w:sz="0" w:space="0" w:color="auto"/>
                        <w:right w:val="none" w:sz="0" w:space="0" w:color="auto"/>
                      </w:divBdr>
                    </w:div>
                    <w:div w:id="13182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456">
              <w:marLeft w:val="0"/>
              <w:marRight w:val="0"/>
              <w:marTop w:val="0"/>
              <w:marBottom w:val="0"/>
              <w:divBdr>
                <w:top w:val="none" w:sz="0" w:space="0" w:color="auto"/>
                <w:left w:val="none" w:sz="0" w:space="0" w:color="auto"/>
                <w:bottom w:val="none" w:sz="0" w:space="0" w:color="auto"/>
                <w:right w:val="none" w:sz="0" w:space="0" w:color="auto"/>
              </w:divBdr>
              <w:divsChild>
                <w:div w:id="13182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469">
          <w:marLeft w:val="0"/>
          <w:marRight w:val="0"/>
          <w:marTop w:val="0"/>
          <w:marBottom w:val="0"/>
          <w:divBdr>
            <w:top w:val="none" w:sz="0" w:space="0" w:color="auto"/>
            <w:left w:val="none" w:sz="0" w:space="0" w:color="auto"/>
            <w:bottom w:val="none" w:sz="0" w:space="0" w:color="auto"/>
            <w:right w:val="none" w:sz="0" w:space="0" w:color="auto"/>
          </w:divBdr>
          <w:divsChild>
            <w:div w:id="1318218370">
              <w:marLeft w:val="0"/>
              <w:marRight w:val="0"/>
              <w:marTop w:val="0"/>
              <w:marBottom w:val="0"/>
              <w:divBdr>
                <w:top w:val="none" w:sz="0" w:space="0" w:color="auto"/>
                <w:left w:val="none" w:sz="0" w:space="0" w:color="auto"/>
                <w:bottom w:val="none" w:sz="0" w:space="0" w:color="auto"/>
                <w:right w:val="none" w:sz="0" w:space="0" w:color="auto"/>
              </w:divBdr>
            </w:div>
            <w:div w:id="13182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372">
      <w:marLeft w:val="0"/>
      <w:marRight w:val="0"/>
      <w:marTop w:val="0"/>
      <w:marBottom w:val="0"/>
      <w:divBdr>
        <w:top w:val="none" w:sz="0" w:space="0" w:color="auto"/>
        <w:left w:val="none" w:sz="0" w:space="0" w:color="auto"/>
        <w:bottom w:val="none" w:sz="0" w:space="0" w:color="auto"/>
        <w:right w:val="none" w:sz="0" w:space="0" w:color="auto"/>
      </w:divBdr>
      <w:divsChild>
        <w:div w:id="1318218377">
          <w:marLeft w:val="0"/>
          <w:marRight w:val="0"/>
          <w:marTop w:val="270"/>
          <w:marBottom w:val="270"/>
          <w:divBdr>
            <w:top w:val="none" w:sz="0" w:space="0" w:color="auto"/>
            <w:left w:val="none" w:sz="0" w:space="0" w:color="auto"/>
            <w:bottom w:val="single" w:sz="6" w:space="13" w:color="EEEEEE"/>
            <w:right w:val="none" w:sz="0" w:space="0" w:color="auto"/>
          </w:divBdr>
        </w:div>
      </w:divsChild>
    </w:div>
    <w:div w:id="1318218380">
      <w:marLeft w:val="0"/>
      <w:marRight w:val="0"/>
      <w:marTop w:val="0"/>
      <w:marBottom w:val="0"/>
      <w:divBdr>
        <w:top w:val="none" w:sz="0" w:space="0" w:color="auto"/>
        <w:left w:val="none" w:sz="0" w:space="0" w:color="auto"/>
        <w:bottom w:val="none" w:sz="0" w:space="0" w:color="auto"/>
        <w:right w:val="none" w:sz="0" w:space="0" w:color="auto"/>
      </w:divBdr>
    </w:div>
    <w:div w:id="1318218387">
      <w:marLeft w:val="0"/>
      <w:marRight w:val="0"/>
      <w:marTop w:val="0"/>
      <w:marBottom w:val="0"/>
      <w:divBdr>
        <w:top w:val="none" w:sz="0" w:space="0" w:color="auto"/>
        <w:left w:val="none" w:sz="0" w:space="0" w:color="auto"/>
        <w:bottom w:val="none" w:sz="0" w:space="0" w:color="auto"/>
        <w:right w:val="none" w:sz="0" w:space="0" w:color="auto"/>
      </w:divBdr>
    </w:div>
    <w:div w:id="1318218388">
      <w:marLeft w:val="0"/>
      <w:marRight w:val="0"/>
      <w:marTop w:val="0"/>
      <w:marBottom w:val="0"/>
      <w:divBdr>
        <w:top w:val="none" w:sz="0" w:space="0" w:color="auto"/>
        <w:left w:val="none" w:sz="0" w:space="0" w:color="auto"/>
        <w:bottom w:val="none" w:sz="0" w:space="0" w:color="auto"/>
        <w:right w:val="none" w:sz="0" w:space="0" w:color="auto"/>
      </w:divBdr>
      <w:divsChild>
        <w:div w:id="1318218354">
          <w:marLeft w:val="0"/>
          <w:marRight w:val="0"/>
          <w:marTop w:val="0"/>
          <w:marBottom w:val="75"/>
          <w:divBdr>
            <w:top w:val="none" w:sz="0" w:space="0" w:color="auto"/>
            <w:left w:val="none" w:sz="0" w:space="0" w:color="auto"/>
            <w:bottom w:val="none" w:sz="0" w:space="0" w:color="auto"/>
            <w:right w:val="none" w:sz="0" w:space="0" w:color="auto"/>
          </w:divBdr>
          <w:divsChild>
            <w:div w:id="1318218378">
              <w:marLeft w:val="0"/>
              <w:marRight w:val="0"/>
              <w:marTop w:val="0"/>
              <w:marBottom w:val="0"/>
              <w:divBdr>
                <w:top w:val="none" w:sz="0" w:space="0" w:color="auto"/>
                <w:left w:val="none" w:sz="0" w:space="0" w:color="auto"/>
                <w:bottom w:val="none" w:sz="0" w:space="0" w:color="auto"/>
                <w:right w:val="none" w:sz="0" w:space="0" w:color="auto"/>
              </w:divBdr>
            </w:div>
          </w:divsChild>
        </w:div>
        <w:div w:id="1318218371">
          <w:marLeft w:val="0"/>
          <w:marRight w:val="0"/>
          <w:marTop w:val="0"/>
          <w:marBottom w:val="75"/>
          <w:divBdr>
            <w:top w:val="none" w:sz="0" w:space="0" w:color="auto"/>
            <w:left w:val="none" w:sz="0" w:space="0" w:color="auto"/>
            <w:bottom w:val="none" w:sz="0" w:space="0" w:color="auto"/>
            <w:right w:val="none" w:sz="0" w:space="0" w:color="auto"/>
          </w:divBdr>
        </w:div>
        <w:div w:id="1318218457">
          <w:marLeft w:val="0"/>
          <w:marRight w:val="0"/>
          <w:marTop w:val="75"/>
          <w:marBottom w:val="75"/>
          <w:divBdr>
            <w:top w:val="none" w:sz="0" w:space="0" w:color="auto"/>
            <w:left w:val="none" w:sz="0" w:space="0" w:color="auto"/>
            <w:bottom w:val="none" w:sz="0" w:space="0" w:color="auto"/>
            <w:right w:val="none" w:sz="0" w:space="0" w:color="auto"/>
          </w:divBdr>
        </w:div>
        <w:div w:id="1318218461">
          <w:marLeft w:val="0"/>
          <w:marRight w:val="0"/>
          <w:marTop w:val="0"/>
          <w:marBottom w:val="0"/>
          <w:divBdr>
            <w:top w:val="none" w:sz="0" w:space="0" w:color="auto"/>
            <w:left w:val="none" w:sz="0" w:space="0" w:color="auto"/>
            <w:bottom w:val="none" w:sz="0" w:space="0" w:color="auto"/>
            <w:right w:val="none" w:sz="0" w:space="0" w:color="auto"/>
          </w:divBdr>
        </w:div>
      </w:divsChild>
    </w:div>
    <w:div w:id="1318218392">
      <w:marLeft w:val="0"/>
      <w:marRight w:val="0"/>
      <w:marTop w:val="0"/>
      <w:marBottom w:val="0"/>
      <w:divBdr>
        <w:top w:val="none" w:sz="0" w:space="0" w:color="auto"/>
        <w:left w:val="none" w:sz="0" w:space="0" w:color="auto"/>
        <w:bottom w:val="none" w:sz="0" w:space="0" w:color="auto"/>
        <w:right w:val="none" w:sz="0" w:space="0" w:color="auto"/>
      </w:divBdr>
    </w:div>
    <w:div w:id="1318218395">
      <w:marLeft w:val="0"/>
      <w:marRight w:val="0"/>
      <w:marTop w:val="0"/>
      <w:marBottom w:val="0"/>
      <w:divBdr>
        <w:top w:val="none" w:sz="0" w:space="0" w:color="auto"/>
        <w:left w:val="none" w:sz="0" w:space="0" w:color="auto"/>
        <w:bottom w:val="none" w:sz="0" w:space="0" w:color="auto"/>
        <w:right w:val="none" w:sz="0" w:space="0" w:color="auto"/>
      </w:divBdr>
      <w:divsChild>
        <w:div w:id="1318218473">
          <w:marLeft w:val="0"/>
          <w:marRight w:val="0"/>
          <w:marTop w:val="270"/>
          <w:marBottom w:val="270"/>
          <w:divBdr>
            <w:top w:val="none" w:sz="0" w:space="0" w:color="auto"/>
            <w:left w:val="none" w:sz="0" w:space="0" w:color="auto"/>
            <w:bottom w:val="single" w:sz="6" w:space="13" w:color="EEEEEE"/>
            <w:right w:val="none" w:sz="0" w:space="0" w:color="auto"/>
          </w:divBdr>
        </w:div>
      </w:divsChild>
    </w:div>
    <w:div w:id="1318218396">
      <w:marLeft w:val="0"/>
      <w:marRight w:val="0"/>
      <w:marTop w:val="0"/>
      <w:marBottom w:val="0"/>
      <w:divBdr>
        <w:top w:val="none" w:sz="0" w:space="0" w:color="auto"/>
        <w:left w:val="none" w:sz="0" w:space="0" w:color="auto"/>
        <w:bottom w:val="none" w:sz="0" w:space="0" w:color="auto"/>
        <w:right w:val="none" w:sz="0" w:space="0" w:color="auto"/>
      </w:divBdr>
    </w:div>
    <w:div w:id="1318218399">
      <w:marLeft w:val="0"/>
      <w:marRight w:val="0"/>
      <w:marTop w:val="0"/>
      <w:marBottom w:val="0"/>
      <w:divBdr>
        <w:top w:val="none" w:sz="0" w:space="0" w:color="auto"/>
        <w:left w:val="none" w:sz="0" w:space="0" w:color="auto"/>
        <w:bottom w:val="none" w:sz="0" w:space="0" w:color="auto"/>
        <w:right w:val="none" w:sz="0" w:space="0" w:color="auto"/>
      </w:divBdr>
    </w:div>
    <w:div w:id="1318218401">
      <w:marLeft w:val="0"/>
      <w:marRight w:val="0"/>
      <w:marTop w:val="0"/>
      <w:marBottom w:val="0"/>
      <w:divBdr>
        <w:top w:val="none" w:sz="0" w:space="0" w:color="auto"/>
        <w:left w:val="none" w:sz="0" w:space="0" w:color="auto"/>
        <w:bottom w:val="none" w:sz="0" w:space="0" w:color="auto"/>
        <w:right w:val="none" w:sz="0" w:space="0" w:color="auto"/>
      </w:divBdr>
      <w:divsChild>
        <w:div w:id="1318218432">
          <w:marLeft w:val="0"/>
          <w:marRight w:val="0"/>
          <w:marTop w:val="0"/>
          <w:marBottom w:val="0"/>
          <w:divBdr>
            <w:top w:val="none" w:sz="0" w:space="0" w:color="auto"/>
            <w:left w:val="none" w:sz="0" w:space="0" w:color="auto"/>
            <w:bottom w:val="none" w:sz="0" w:space="0" w:color="auto"/>
            <w:right w:val="none" w:sz="0" w:space="0" w:color="auto"/>
          </w:divBdr>
          <w:divsChild>
            <w:div w:id="13182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407">
      <w:marLeft w:val="0"/>
      <w:marRight w:val="0"/>
      <w:marTop w:val="0"/>
      <w:marBottom w:val="0"/>
      <w:divBdr>
        <w:top w:val="none" w:sz="0" w:space="0" w:color="auto"/>
        <w:left w:val="none" w:sz="0" w:space="0" w:color="auto"/>
        <w:bottom w:val="none" w:sz="0" w:space="0" w:color="auto"/>
        <w:right w:val="none" w:sz="0" w:space="0" w:color="auto"/>
      </w:divBdr>
      <w:divsChild>
        <w:div w:id="1318218450">
          <w:marLeft w:val="0"/>
          <w:marRight w:val="0"/>
          <w:marTop w:val="0"/>
          <w:marBottom w:val="0"/>
          <w:divBdr>
            <w:top w:val="none" w:sz="0" w:space="0" w:color="auto"/>
            <w:left w:val="none" w:sz="0" w:space="0" w:color="auto"/>
            <w:bottom w:val="none" w:sz="0" w:space="0" w:color="auto"/>
            <w:right w:val="none" w:sz="0" w:space="0" w:color="auto"/>
          </w:divBdr>
        </w:div>
        <w:div w:id="1318218451">
          <w:marLeft w:val="0"/>
          <w:marRight w:val="0"/>
          <w:marTop w:val="0"/>
          <w:marBottom w:val="0"/>
          <w:divBdr>
            <w:top w:val="none" w:sz="0" w:space="0" w:color="auto"/>
            <w:left w:val="none" w:sz="0" w:space="0" w:color="auto"/>
            <w:bottom w:val="none" w:sz="0" w:space="0" w:color="auto"/>
            <w:right w:val="none" w:sz="0" w:space="0" w:color="auto"/>
          </w:divBdr>
        </w:div>
      </w:divsChild>
    </w:div>
    <w:div w:id="1318218408">
      <w:marLeft w:val="0"/>
      <w:marRight w:val="0"/>
      <w:marTop w:val="0"/>
      <w:marBottom w:val="0"/>
      <w:divBdr>
        <w:top w:val="none" w:sz="0" w:space="0" w:color="auto"/>
        <w:left w:val="none" w:sz="0" w:space="0" w:color="auto"/>
        <w:bottom w:val="none" w:sz="0" w:space="0" w:color="auto"/>
        <w:right w:val="none" w:sz="0" w:space="0" w:color="auto"/>
      </w:divBdr>
      <w:divsChild>
        <w:div w:id="1318218418">
          <w:marLeft w:val="0"/>
          <w:marRight w:val="0"/>
          <w:marTop w:val="0"/>
          <w:marBottom w:val="0"/>
          <w:divBdr>
            <w:top w:val="none" w:sz="0" w:space="0" w:color="auto"/>
            <w:left w:val="none" w:sz="0" w:space="0" w:color="auto"/>
            <w:bottom w:val="none" w:sz="0" w:space="0" w:color="auto"/>
            <w:right w:val="none" w:sz="0" w:space="0" w:color="auto"/>
          </w:divBdr>
          <w:divsChild>
            <w:div w:id="1318218427">
              <w:marLeft w:val="0"/>
              <w:marRight w:val="0"/>
              <w:marTop w:val="0"/>
              <w:marBottom w:val="0"/>
              <w:divBdr>
                <w:top w:val="none" w:sz="0" w:space="0" w:color="auto"/>
                <w:left w:val="none" w:sz="0" w:space="0" w:color="auto"/>
                <w:bottom w:val="none" w:sz="0" w:space="0" w:color="auto"/>
                <w:right w:val="none" w:sz="0" w:space="0" w:color="auto"/>
              </w:divBdr>
            </w:div>
            <w:div w:id="1318218438">
              <w:marLeft w:val="0"/>
              <w:marRight w:val="0"/>
              <w:marTop w:val="0"/>
              <w:marBottom w:val="0"/>
              <w:divBdr>
                <w:top w:val="none" w:sz="0" w:space="0" w:color="auto"/>
                <w:left w:val="none" w:sz="0" w:space="0" w:color="auto"/>
                <w:bottom w:val="none" w:sz="0" w:space="0" w:color="auto"/>
                <w:right w:val="none" w:sz="0" w:space="0" w:color="auto"/>
              </w:divBdr>
            </w:div>
          </w:divsChild>
        </w:div>
        <w:div w:id="1318218446">
          <w:marLeft w:val="0"/>
          <w:marRight w:val="0"/>
          <w:marTop w:val="0"/>
          <w:marBottom w:val="0"/>
          <w:divBdr>
            <w:top w:val="none" w:sz="0" w:space="0" w:color="auto"/>
            <w:left w:val="none" w:sz="0" w:space="0" w:color="auto"/>
            <w:bottom w:val="none" w:sz="0" w:space="0" w:color="auto"/>
            <w:right w:val="none" w:sz="0" w:space="0" w:color="auto"/>
          </w:divBdr>
          <w:divsChild>
            <w:div w:id="1318218397">
              <w:marLeft w:val="0"/>
              <w:marRight w:val="0"/>
              <w:marTop w:val="0"/>
              <w:marBottom w:val="0"/>
              <w:divBdr>
                <w:top w:val="none" w:sz="0" w:space="0" w:color="auto"/>
                <w:left w:val="none" w:sz="0" w:space="0" w:color="auto"/>
                <w:bottom w:val="none" w:sz="0" w:space="0" w:color="auto"/>
                <w:right w:val="none" w:sz="0" w:space="0" w:color="auto"/>
              </w:divBdr>
              <w:divsChild>
                <w:div w:id="1318218405">
                  <w:marLeft w:val="0"/>
                  <w:marRight w:val="0"/>
                  <w:marTop w:val="0"/>
                  <w:marBottom w:val="0"/>
                  <w:divBdr>
                    <w:top w:val="none" w:sz="0" w:space="0" w:color="auto"/>
                    <w:left w:val="none" w:sz="0" w:space="0" w:color="auto"/>
                    <w:bottom w:val="none" w:sz="0" w:space="0" w:color="auto"/>
                    <w:right w:val="none" w:sz="0" w:space="0" w:color="auto"/>
                  </w:divBdr>
                  <w:divsChild>
                    <w:div w:id="1318218445">
                      <w:marLeft w:val="0"/>
                      <w:marRight w:val="0"/>
                      <w:marTop w:val="0"/>
                      <w:marBottom w:val="0"/>
                      <w:divBdr>
                        <w:top w:val="none" w:sz="0" w:space="0" w:color="auto"/>
                        <w:left w:val="none" w:sz="0" w:space="0" w:color="auto"/>
                        <w:bottom w:val="none" w:sz="0" w:space="0" w:color="auto"/>
                        <w:right w:val="none" w:sz="0" w:space="0" w:color="auto"/>
                      </w:divBdr>
                      <w:divsChild>
                        <w:div w:id="1318218400">
                          <w:marLeft w:val="0"/>
                          <w:marRight w:val="0"/>
                          <w:marTop w:val="0"/>
                          <w:marBottom w:val="0"/>
                          <w:divBdr>
                            <w:top w:val="none" w:sz="0" w:space="0" w:color="auto"/>
                            <w:left w:val="none" w:sz="0" w:space="0" w:color="auto"/>
                            <w:bottom w:val="none" w:sz="0" w:space="0" w:color="auto"/>
                            <w:right w:val="none" w:sz="0" w:space="0" w:color="auto"/>
                          </w:divBdr>
                        </w:div>
                        <w:div w:id="1318218415">
                          <w:marLeft w:val="0"/>
                          <w:marRight w:val="0"/>
                          <w:marTop w:val="0"/>
                          <w:marBottom w:val="0"/>
                          <w:divBdr>
                            <w:top w:val="none" w:sz="0" w:space="0" w:color="auto"/>
                            <w:left w:val="none" w:sz="0" w:space="0" w:color="auto"/>
                            <w:bottom w:val="none" w:sz="0" w:space="0" w:color="auto"/>
                            <w:right w:val="none" w:sz="0" w:space="0" w:color="auto"/>
                          </w:divBdr>
                        </w:div>
                        <w:div w:id="1318218420">
                          <w:marLeft w:val="0"/>
                          <w:marRight w:val="0"/>
                          <w:marTop w:val="0"/>
                          <w:marBottom w:val="0"/>
                          <w:divBdr>
                            <w:top w:val="none" w:sz="0" w:space="0" w:color="auto"/>
                            <w:left w:val="none" w:sz="0" w:space="0" w:color="auto"/>
                            <w:bottom w:val="none" w:sz="0" w:space="0" w:color="auto"/>
                            <w:right w:val="none" w:sz="0" w:space="0" w:color="auto"/>
                          </w:divBdr>
                        </w:div>
                        <w:div w:id="1318218422">
                          <w:marLeft w:val="0"/>
                          <w:marRight w:val="0"/>
                          <w:marTop w:val="0"/>
                          <w:marBottom w:val="0"/>
                          <w:divBdr>
                            <w:top w:val="none" w:sz="0" w:space="0" w:color="auto"/>
                            <w:left w:val="none" w:sz="0" w:space="0" w:color="auto"/>
                            <w:bottom w:val="none" w:sz="0" w:space="0" w:color="auto"/>
                            <w:right w:val="none" w:sz="0" w:space="0" w:color="auto"/>
                          </w:divBdr>
                        </w:div>
                        <w:div w:id="1318218428">
                          <w:marLeft w:val="0"/>
                          <w:marRight w:val="0"/>
                          <w:marTop w:val="0"/>
                          <w:marBottom w:val="0"/>
                          <w:divBdr>
                            <w:top w:val="none" w:sz="0" w:space="0" w:color="auto"/>
                            <w:left w:val="none" w:sz="0" w:space="0" w:color="auto"/>
                            <w:bottom w:val="none" w:sz="0" w:space="0" w:color="auto"/>
                            <w:right w:val="none" w:sz="0" w:space="0" w:color="auto"/>
                          </w:divBdr>
                        </w:div>
                        <w:div w:id="1318218431">
                          <w:marLeft w:val="0"/>
                          <w:marRight w:val="0"/>
                          <w:marTop w:val="0"/>
                          <w:marBottom w:val="0"/>
                          <w:divBdr>
                            <w:top w:val="none" w:sz="0" w:space="0" w:color="auto"/>
                            <w:left w:val="none" w:sz="0" w:space="0" w:color="auto"/>
                            <w:bottom w:val="none" w:sz="0" w:space="0" w:color="auto"/>
                            <w:right w:val="none" w:sz="0" w:space="0" w:color="auto"/>
                          </w:divBdr>
                        </w:div>
                        <w:div w:id="13182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18403">
              <w:marLeft w:val="0"/>
              <w:marRight w:val="0"/>
              <w:marTop w:val="0"/>
              <w:marBottom w:val="0"/>
              <w:divBdr>
                <w:top w:val="none" w:sz="0" w:space="0" w:color="auto"/>
                <w:left w:val="none" w:sz="0" w:space="0" w:color="auto"/>
                <w:bottom w:val="none" w:sz="0" w:space="0" w:color="auto"/>
                <w:right w:val="none" w:sz="0" w:space="0" w:color="auto"/>
              </w:divBdr>
              <w:divsChild>
                <w:div w:id="1318218402">
                  <w:marLeft w:val="0"/>
                  <w:marRight w:val="0"/>
                  <w:marTop w:val="0"/>
                  <w:marBottom w:val="0"/>
                  <w:divBdr>
                    <w:top w:val="none" w:sz="0" w:space="0" w:color="auto"/>
                    <w:left w:val="none" w:sz="0" w:space="0" w:color="auto"/>
                    <w:bottom w:val="none" w:sz="0" w:space="0" w:color="auto"/>
                    <w:right w:val="none" w:sz="0" w:space="0" w:color="auto"/>
                  </w:divBdr>
                  <w:divsChild>
                    <w:div w:id="1318218441">
                      <w:marLeft w:val="0"/>
                      <w:marRight w:val="0"/>
                      <w:marTop w:val="0"/>
                      <w:marBottom w:val="0"/>
                      <w:divBdr>
                        <w:top w:val="none" w:sz="0" w:space="0" w:color="auto"/>
                        <w:left w:val="none" w:sz="0" w:space="0" w:color="auto"/>
                        <w:bottom w:val="none" w:sz="0" w:space="0" w:color="auto"/>
                        <w:right w:val="none" w:sz="0" w:space="0" w:color="auto"/>
                      </w:divBdr>
                    </w:div>
                    <w:div w:id="1318218447">
                      <w:marLeft w:val="0"/>
                      <w:marRight w:val="0"/>
                      <w:marTop w:val="0"/>
                      <w:marBottom w:val="0"/>
                      <w:divBdr>
                        <w:top w:val="none" w:sz="0" w:space="0" w:color="auto"/>
                        <w:left w:val="none" w:sz="0" w:space="0" w:color="auto"/>
                        <w:bottom w:val="none" w:sz="0" w:space="0" w:color="auto"/>
                        <w:right w:val="none" w:sz="0" w:space="0" w:color="auto"/>
                      </w:divBdr>
                      <w:divsChild>
                        <w:div w:id="1318218406">
                          <w:marLeft w:val="0"/>
                          <w:marRight w:val="0"/>
                          <w:marTop w:val="0"/>
                          <w:marBottom w:val="0"/>
                          <w:divBdr>
                            <w:top w:val="none" w:sz="0" w:space="0" w:color="auto"/>
                            <w:left w:val="none" w:sz="0" w:space="0" w:color="auto"/>
                            <w:bottom w:val="none" w:sz="0" w:space="0" w:color="auto"/>
                            <w:right w:val="none" w:sz="0" w:space="0" w:color="auto"/>
                          </w:divBdr>
                        </w:div>
                        <w:div w:id="1318218417">
                          <w:marLeft w:val="0"/>
                          <w:marRight w:val="0"/>
                          <w:marTop w:val="0"/>
                          <w:marBottom w:val="0"/>
                          <w:divBdr>
                            <w:top w:val="none" w:sz="0" w:space="0" w:color="auto"/>
                            <w:left w:val="none" w:sz="0" w:space="0" w:color="auto"/>
                            <w:bottom w:val="none" w:sz="0" w:space="0" w:color="auto"/>
                            <w:right w:val="none" w:sz="0" w:space="0" w:color="auto"/>
                          </w:divBdr>
                        </w:div>
                        <w:div w:id="1318218425">
                          <w:marLeft w:val="0"/>
                          <w:marRight w:val="0"/>
                          <w:marTop w:val="0"/>
                          <w:marBottom w:val="0"/>
                          <w:divBdr>
                            <w:top w:val="none" w:sz="0" w:space="0" w:color="auto"/>
                            <w:left w:val="none" w:sz="0" w:space="0" w:color="auto"/>
                            <w:bottom w:val="none" w:sz="0" w:space="0" w:color="auto"/>
                            <w:right w:val="none" w:sz="0" w:space="0" w:color="auto"/>
                          </w:divBdr>
                        </w:div>
                        <w:div w:id="13182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18409">
      <w:marLeft w:val="0"/>
      <w:marRight w:val="0"/>
      <w:marTop w:val="0"/>
      <w:marBottom w:val="0"/>
      <w:divBdr>
        <w:top w:val="none" w:sz="0" w:space="0" w:color="auto"/>
        <w:left w:val="none" w:sz="0" w:space="0" w:color="auto"/>
        <w:bottom w:val="none" w:sz="0" w:space="0" w:color="auto"/>
        <w:right w:val="none" w:sz="0" w:space="0" w:color="auto"/>
      </w:divBdr>
      <w:divsChild>
        <w:div w:id="1318218444">
          <w:marLeft w:val="0"/>
          <w:marRight w:val="0"/>
          <w:marTop w:val="0"/>
          <w:marBottom w:val="0"/>
          <w:divBdr>
            <w:top w:val="none" w:sz="0" w:space="0" w:color="auto"/>
            <w:left w:val="none" w:sz="0" w:space="0" w:color="auto"/>
            <w:bottom w:val="none" w:sz="0" w:space="0" w:color="auto"/>
            <w:right w:val="none" w:sz="0" w:space="0" w:color="auto"/>
          </w:divBdr>
        </w:div>
      </w:divsChild>
    </w:div>
    <w:div w:id="1318218411">
      <w:marLeft w:val="0"/>
      <w:marRight w:val="0"/>
      <w:marTop w:val="0"/>
      <w:marBottom w:val="0"/>
      <w:divBdr>
        <w:top w:val="none" w:sz="0" w:space="0" w:color="auto"/>
        <w:left w:val="none" w:sz="0" w:space="0" w:color="auto"/>
        <w:bottom w:val="none" w:sz="0" w:space="0" w:color="auto"/>
        <w:right w:val="none" w:sz="0" w:space="0" w:color="auto"/>
      </w:divBdr>
    </w:div>
    <w:div w:id="1318218412">
      <w:marLeft w:val="0"/>
      <w:marRight w:val="0"/>
      <w:marTop w:val="0"/>
      <w:marBottom w:val="0"/>
      <w:divBdr>
        <w:top w:val="none" w:sz="0" w:space="0" w:color="auto"/>
        <w:left w:val="none" w:sz="0" w:space="0" w:color="auto"/>
        <w:bottom w:val="none" w:sz="0" w:space="0" w:color="auto"/>
        <w:right w:val="none" w:sz="0" w:space="0" w:color="auto"/>
      </w:divBdr>
      <w:divsChild>
        <w:div w:id="1318218414">
          <w:marLeft w:val="0"/>
          <w:marRight w:val="0"/>
          <w:marTop w:val="0"/>
          <w:marBottom w:val="0"/>
          <w:divBdr>
            <w:top w:val="none" w:sz="0" w:space="0" w:color="auto"/>
            <w:left w:val="none" w:sz="0" w:space="0" w:color="auto"/>
            <w:bottom w:val="none" w:sz="0" w:space="0" w:color="auto"/>
            <w:right w:val="none" w:sz="0" w:space="0" w:color="auto"/>
          </w:divBdr>
        </w:div>
      </w:divsChild>
    </w:div>
    <w:div w:id="1318218413">
      <w:marLeft w:val="0"/>
      <w:marRight w:val="0"/>
      <w:marTop w:val="0"/>
      <w:marBottom w:val="0"/>
      <w:divBdr>
        <w:top w:val="none" w:sz="0" w:space="0" w:color="auto"/>
        <w:left w:val="none" w:sz="0" w:space="0" w:color="auto"/>
        <w:bottom w:val="none" w:sz="0" w:space="0" w:color="auto"/>
        <w:right w:val="none" w:sz="0" w:space="0" w:color="auto"/>
      </w:divBdr>
    </w:div>
    <w:div w:id="1318218416">
      <w:marLeft w:val="0"/>
      <w:marRight w:val="0"/>
      <w:marTop w:val="0"/>
      <w:marBottom w:val="0"/>
      <w:divBdr>
        <w:top w:val="none" w:sz="0" w:space="0" w:color="auto"/>
        <w:left w:val="none" w:sz="0" w:space="0" w:color="auto"/>
        <w:bottom w:val="none" w:sz="0" w:space="0" w:color="auto"/>
        <w:right w:val="none" w:sz="0" w:space="0" w:color="auto"/>
      </w:divBdr>
    </w:div>
    <w:div w:id="1318218419">
      <w:marLeft w:val="0"/>
      <w:marRight w:val="0"/>
      <w:marTop w:val="0"/>
      <w:marBottom w:val="0"/>
      <w:divBdr>
        <w:top w:val="none" w:sz="0" w:space="0" w:color="auto"/>
        <w:left w:val="none" w:sz="0" w:space="0" w:color="auto"/>
        <w:bottom w:val="none" w:sz="0" w:space="0" w:color="auto"/>
        <w:right w:val="none" w:sz="0" w:space="0" w:color="auto"/>
      </w:divBdr>
    </w:div>
    <w:div w:id="1318218421">
      <w:marLeft w:val="0"/>
      <w:marRight w:val="0"/>
      <w:marTop w:val="0"/>
      <w:marBottom w:val="0"/>
      <w:divBdr>
        <w:top w:val="none" w:sz="0" w:space="0" w:color="auto"/>
        <w:left w:val="none" w:sz="0" w:space="0" w:color="auto"/>
        <w:bottom w:val="none" w:sz="0" w:space="0" w:color="auto"/>
        <w:right w:val="none" w:sz="0" w:space="0" w:color="auto"/>
      </w:divBdr>
      <w:divsChild>
        <w:div w:id="1318218410">
          <w:marLeft w:val="0"/>
          <w:marRight w:val="0"/>
          <w:marTop w:val="0"/>
          <w:marBottom w:val="0"/>
          <w:divBdr>
            <w:top w:val="none" w:sz="0" w:space="0" w:color="auto"/>
            <w:left w:val="none" w:sz="0" w:space="0" w:color="auto"/>
            <w:bottom w:val="none" w:sz="0" w:space="0" w:color="auto"/>
            <w:right w:val="none" w:sz="0" w:space="0" w:color="auto"/>
          </w:divBdr>
        </w:div>
        <w:div w:id="1318218436">
          <w:marLeft w:val="0"/>
          <w:marRight w:val="0"/>
          <w:marTop w:val="0"/>
          <w:marBottom w:val="0"/>
          <w:divBdr>
            <w:top w:val="none" w:sz="0" w:space="0" w:color="auto"/>
            <w:left w:val="none" w:sz="0" w:space="0" w:color="auto"/>
            <w:bottom w:val="none" w:sz="0" w:space="0" w:color="auto"/>
            <w:right w:val="none" w:sz="0" w:space="0" w:color="auto"/>
          </w:divBdr>
        </w:div>
      </w:divsChild>
    </w:div>
    <w:div w:id="1318218423">
      <w:marLeft w:val="0"/>
      <w:marRight w:val="0"/>
      <w:marTop w:val="0"/>
      <w:marBottom w:val="0"/>
      <w:divBdr>
        <w:top w:val="none" w:sz="0" w:space="0" w:color="auto"/>
        <w:left w:val="none" w:sz="0" w:space="0" w:color="auto"/>
        <w:bottom w:val="none" w:sz="0" w:space="0" w:color="auto"/>
        <w:right w:val="none" w:sz="0" w:space="0" w:color="auto"/>
      </w:divBdr>
    </w:div>
    <w:div w:id="1318218424">
      <w:marLeft w:val="0"/>
      <w:marRight w:val="0"/>
      <w:marTop w:val="0"/>
      <w:marBottom w:val="0"/>
      <w:divBdr>
        <w:top w:val="none" w:sz="0" w:space="0" w:color="auto"/>
        <w:left w:val="none" w:sz="0" w:space="0" w:color="auto"/>
        <w:bottom w:val="none" w:sz="0" w:space="0" w:color="auto"/>
        <w:right w:val="none" w:sz="0" w:space="0" w:color="auto"/>
      </w:divBdr>
    </w:div>
    <w:div w:id="1318218426">
      <w:marLeft w:val="0"/>
      <w:marRight w:val="0"/>
      <w:marTop w:val="0"/>
      <w:marBottom w:val="0"/>
      <w:divBdr>
        <w:top w:val="none" w:sz="0" w:space="0" w:color="auto"/>
        <w:left w:val="none" w:sz="0" w:space="0" w:color="auto"/>
        <w:bottom w:val="none" w:sz="0" w:space="0" w:color="auto"/>
        <w:right w:val="none" w:sz="0" w:space="0" w:color="auto"/>
      </w:divBdr>
    </w:div>
    <w:div w:id="1318218434">
      <w:marLeft w:val="0"/>
      <w:marRight w:val="0"/>
      <w:marTop w:val="0"/>
      <w:marBottom w:val="0"/>
      <w:divBdr>
        <w:top w:val="none" w:sz="0" w:space="0" w:color="auto"/>
        <w:left w:val="none" w:sz="0" w:space="0" w:color="auto"/>
        <w:bottom w:val="none" w:sz="0" w:space="0" w:color="auto"/>
        <w:right w:val="none" w:sz="0" w:space="0" w:color="auto"/>
      </w:divBdr>
    </w:div>
    <w:div w:id="1318218437">
      <w:marLeft w:val="0"/>
      <w:marRight w:val="0"/>
      <w:marTop w:val="0"/>
      <w:marBottom w:val="0"/>
      <w:divBdr>
        <w:top w:val="none" w:sz="0" w:space="0" w:color="auto"/>
        <w:left w:val="none" w:sz="0" w:space="0" w:color="auto"/>
        <w:bottom w:val="none" w:sz="0" w:space="0" w:color="auto"/>
        <w:right w:val="none" w:sz="0" w:space="0" w:color="auto"/>
      </w:divBdr>
    </w:div>
    <w:div w:id="1318218439">
      <w:marLeft w:val="0"/>
      <w:marRight w:val="0"/>
      <w:marTop w:val="0"/>
      <w:marBottom w:val="0"/>
      <w:divBdr>
        <w:top w:val="none" w:sz="0" w:space="0" w:color="auto"/>
        <w:left w:val="none" w:sz="0" w:space="0" w:color="auto"/>
        <w:bottom w:val="none" w:sz="0" w:space="0" w:color="auto"/>
        <w:right w:val="none" w:sz="0" w:space="0" w:color="auto"/>
      </w:divBdr>
    </w:div>
    <w:div w:id="1318218440">
      <w:marLeft w:val="0"/>
      <w:marRight w:val="0"/>
      <w:marTop w:val="0"/>
      <w:marBottom w:val="0"/>
      <w:divBdr>
        <w:top w:val="none" w:sz="0" w:space="0" w:color="auto"/>
        <w:left w:val="none" w:sz="0" w:space="0" w:color="auto"/>
        <w:bottom w:val="none" w:sz="0" w:space="0" w:color="auto"/>
        <w:right w:val="none" w:sz="0" w:space="0" w:color="auto"/>
      </w:divBdr>
      <w:divsChild>
        <w:div w:id="1318218404">
          <w:marLeft w:val="0"/>
          <w:marRight w:val="0"/>
          <w:marTop w:val="0"/>
          <w:marBottom w:val="0"/>
          <w:divBdr>
            <w:top w:val="none" w:sz="0" w:space="0" w:color="auto"/>
            <w:left w:val="none" w:sz="0" w:space="0" w:color="auto"/>
            <w:bottom w:val="none" w:sz="0" w:space="0" w:color="auto"/>
            <w:right w:val="none" w:sz="0" w:space="0" w:color="auto"/>
          </w:divBdr>
        </w:div>
        <w:div w:id="1318218435">
          <w:marLeft w:val="0"/>
          <w:marRight w:val="0"/>
          <w:marTop w:val="0"/>
          <w:marBottom w:val="0"/>
          <w:divBdr>
            <w:top w:val="none" w:sz="0" w:space="0" w:color="auto"/>
            <w:left w:val="none" w:sz="0" w:space="0" w:color="auto"/>
            <w:bottom w:val="none" w:sz="0" w:space="0" w:color="auto"/>
            <w:right w:val="none" w:sz="0" w:space="0" w:color="auto"/>
          </w:divBdr>
        </w:div>
      </w:divsChild>
    </w:div>
    <w:div w:id="1318218442">
      <w:marLeft w:val="0"/>
      <w:marRight w:val="0"/>
      <w:marTop w:val="0"/>
      <w:marBottom w:val="0"/>
      <w:divBdr>
        <w:top w:val="none" w:sz="0" w:space="0" w:color="auto"/>
        <w:left w:val="none" w:sz="0" w:space="0" w:color="auto"/>
        <w:bottom w:val="none" w:sz="0" w:space="0" w:color="auto"/>
        <w:right w:val="none" w:sz="0" w:space="0" w:color="auto"/>
      </w:divBdr>
    </w:div>
    <w:div w:id="1318218443">
      <w:marLeft w:val="0"/>
      <w:marRight w:val="0"/>
      <w:marTop w:val="0"/>
      <w:marBottom w:val="0"/>
      <w:divBdr>
        <w:top w:val="none" w:sz="0" w:space="0" w:color="auto"/>
        <w:left w:val="none" w:sz="0" w:space="0" w:color="auto"/>
        <w:bottom w:val="none" w:sz="0" w:space="0" w:color="auto"/>
        <w:right w:val="none" w:sz="0" w:space="0" w:color="auto"/>
      </w:divBdr>
    </w:div>
    <w:div w:id="1318218448">
      <w:marLeft w:val="0"/>
      <w:marRight w:val="0"/>
      <w:marTop w:val="0"/>
      <w:marBottom w:val="0"/>
      <w:divBdr>
        <w:top w:val="none" w:sz="0" w:space="0" w:color="auto"/>
        <w:left w:val="none" w:sz="0" w:space="0" w:color="auto"/>
        <w:bottom w:val="none" w:sz="0" w:space="0" w:color="auto"/>
        <w:right w:val="none" w:sz="0" w:space="0" w:color="auto"/>
      </w:divBdr>
    </w:div>
    <w:div w:id="1318218452">
      <w:marLeft w:val="0"/>
      <w:marRight w:val="0"/>
      <w:marTop w:val="0"/>
      <w:marBottom w:val="0"/>
      <w:divBdr>
        <w:top w:val="none" w:sz="0" w:space="0" w:color="auto"/>
        <w:left w:val="none" w:sz="0" w:space="0" w:color="auto"/>
        <w:bottom w:val="none" w:sz="0" w:space="0" w:color="auto"/>
        <w:right w:val="none" w:sz="0" w:space="0" w:color="auto"/>
      </w:divBdr>
    </w:div>
    <w:div w:id="1318218453">
      <w:marLeft w:val="0"/>
      <w:marRight w:val="0"/>
      <w:marTop w:val="0"/>
      <w:marBottom w:val="0"/>
      <w:divBdr>
        <w:top w:val="none" w:sz="0" w:space="0" w:color="auto"/>
        <w:left w:val="none" w:sz="0" w:space="0" w:color="auto"/>
        <w:bottom w:val="none" w:sz="0" w:space="0" w:color="auto"/>
        <w:right w:val="none" w:sz="0" w:space="0" w:color="auto"/>
      </w:divBdr>
      <w:divsChild>
        <w:div w:id="1318218429">
          <w:marLeft w:val="0"/>
          <w:marRight w:val="0"/>
          <w:marTop w:val="0"/>
          <w:marBottom w:val="0"/>
          <w:divBdr>
            <w:top w:val="none" w:sz="0" w:space="0" w:color="auto"/>
            <w:left w:val="none" w:sz="0" w:space="0" w:color="auto"/>
            <w:bottom w:val="none" w:sz="0" w:space="0" w:color="auto"/>
            <w:right w:val="none" w:sz="0" w:space="0" w:color="auto"/>
          </w:divBdr>
          <w:divsChild>
            <w:div w:id="13182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454">
      <w:marLeft w:val="0"/>
      <w:marRight w:val="0"/>
      <w:marTop w:val="0"/>
      <w:marBottom w:val="0"/>
      <w:divBdr>
        <w:top w:val="none" w:sz="0" w:space="0" w:color="auto"/>
        <w:left w:val="none" w:sz="0" w:space="0" w:color="auto"/>
        <w:bottom w:val="none" w:sz="0" w:space="0" w:color="auto"/>
        <w:right w:val="none" w:sz="0" w:space="0" w:color="auto"/>
      </w:divBdr>
    </w:div>
    <w:div w:id="1318218459">
      <w:marLeft w:val="0"/>
      <w:marRight w:val="0"/>
      <w:marTop w:val="0"/>
      <w:marBottom w:val="0"/>
      <w:divBdr>
        <w:top w:val="none" w:sz="0" w:space="0" w:color="auto"/>
        <w:left w:val="none" w:sz="0" w:space="0" w:color="auto"/>
        <w:bottom w:val="none" w:sz="0" w:space="0" w:color="auto"/>
        <w:right w:val="none" w:sz="0" w:space="0" w:color="auto"/>
      </w:divBdr>
      <w:divsChild>
        <w:div w:id="1318218352">
          <w:marLeft w:val="0"/>
          <w:marRight w:val="0"/>
          <w:marTop w:val="0"/>
          <w:marBottom w:val="75"/>
          <w:divBdr>
            <w:top w:val="none" w:sz="0" w:space="0" w:color="auto"/>
            <w:left w:val="none" w:sz="0" w:space="0" w:color="auto"/>
            <w:bottom w:val="none" w:sz="0" w:space="0" w:color="auto"/>
            <w:right w:val="none" w:sz="0" w:space="0" w:color="auto"/>
          </w:divBdr>
          <w:divsChild>
            <w:div w:id="1318218460">
              <w:marLeft w:val="0"/>
              <w:marRight w:val="0"/>
              <w:marTop w:val="0"/>
              <w:marBottom w:val="0"/>
              <w:divBdr>
                <w:top w:val="none" w:sz="0" w:space="0" w:color="auto"/>
                <w:left w:val="none" w:sz="0" w:space="0" w:color="auto"/>
                <w:bottom w:val="none" w:sz="0" w:space="0" w:color="auto"/>
                <w:right w:val="none" w:sz="0" w:space="0" w:color="auto"/>
              </w:divBdr>
            </w:div>
          </w:divsChild>
        </w:div>
        <w:div w:id="1318218365">
          <w:marLeft w:val="0"/>
          <w:marRight w:val="0"/>
          <w:marTop w:val="0"/>
          <w:marBottom w:val="75"/>
          <w:divBdr>
            <w:top w:val="none" w:sz="0" w:space="0" w:color="auto"/>
            <w:left w:val="none" w:sz="0" w:space="0" w:color="auto"/>
            <w:bottom w:val="none" w:sz="0" w:space="0" w:color="auto"/>
            <w:right w:val="none" w:sz="0" w:space="0" w:color="auto"/>
          </w:divBdr>
        </w:div>
        <w:div w:id="1318218465">
          <w:marLeft w:val="0"/>
          <w:marRight w:val="0"/>
          <w:marTop w:val="0"/>
          <w:marBottom w:val="75"/>
          <w:divBdr>
            <w:top w:val="none" w:sz="0" w:space="0" w:color="auto"/>
            <w:left w:val="none" w:sz="0" w:space="0" w:color="auto"/>
            <w:bottom w:val="none" w:sz="0" w:space="0" w:color="auto"/>
            <w:right w:val="none" w:sz="0" w:space="0" w:color="auto"/>
          </w:divBdr>
          <w:divsChild>
            <w:div w:id="13182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464">
      <w:marLeft w:val="0"/>
      <w:marRight w:val="0"/>
      <w:marTop w:val="0"/>
      <w:marBottom w:val="0"/>
      <w:divBdr>
        <w:top w:val="none" w:sz="0" w:space="0" w:color="auto"/>
        <w:left w:val="none" w:sz="0" w:space="0" w:color="auto"/>
        <w:bottom w:val="none" w:sz="0" w:space="0" w:color="auto"/>
        <w:right w:val="none" w:sz="0" w:space="0" w:color="auto"/>
      </w:divBdr>
    </w:div>
    <w:div w:id="1318218468">
      <w:marLeft w:val="0"/>
      <w:marRight w:val="0"/>
      <w:marTop w:val="0"/>
      <w:marBottom w:val="0"/>
      <w:divBdr>
        <w:top w:val="none" w:sz="0" w:space="0" w:color="auto"/>
        <w:left w:val="none" w:sz="0" w:space="0" w:color="auto"/>
        <w:bottom w:val="none" w:sz="0" w:space="0" w:color="auto"/>
        <w:right w:val="none" w:sz="0" w:space="0" w:color="auto"/>
      </w:divBdr>
      <w:divsChild>
        <w:div w:id="1318218351">
          <w:marLeft w:val="0"/>
          <w:marRight w:val="0"/>
          <w:marTop w:val="0"/>
          <w:marBottom w:val="75"/>
          <w:divBdr>
            <w:top w:val="none" w:sz="0" w:space="0" w:color="auto"/>
            <w:left w:val="none" w:sz="0" w:space="0" w:color="auto"/>
            <w:bottom w:val="none" w:sz="0" w:space="0" w:color="auto"/>
            <w:right w:val="none" w:sz="0" w:space="0" w:color="auto"/>
          </w:divBdr>
          <w:divsChild>
            <w:div w:id="1318218386">
              <w:marLeft w:val="0"/>
              <w:marRight w:val="0"/>
              <w:marTop w:val="0"/>
              <w:marBottom w:val="0"/>
              <w:divBdr>
                <w:top w:val="none" w:sz="0" w:space="0" w:color="auto"/>
                <w:left w:val="none" w:sz="0" w:space="0" w:color="auto"/>
                <w:bottom w:val="none" w:sz="0" w:space="0" w:color="auto"/>
                <w:right w:val="none" w:sz="0" w:space="0" w:color="auto"/>
              </w:divBdr>
            </w:div>
          </w:divsChild>
        </w:div>
        <w:div w:id="1318218381">
          <w:marLeft w:val="0"/>
          <w:marRight w:val="0"/>
          <w:marTop w:val="0"/>
          <w:marBottom w:val="75"/>
          <w:divBdr>
            <w:top w:val="none" w:sz="0" w:space="0" w:color="auto"/>
            <w:left w:val="none" w:sz="0" w:space="0" w:color="auto"/>
            <w:bottom w:val="none" w:sz="0" w:space="0" w:color="auto"/>
            <w:right w:val="none" w:sz="0" w:space="0" w:color="auto"/>
          </w:divBdr>
          <w:divsChild>
            <w:div w:id="1318218349">
              <w:marLeft w:val="0"/>
              <w:marRight w:val="0"/>
              <w:marTop w:val="0"/>
              <w:marBottom w:val="0"/>
              <w:divBdr>
                <w:top w:val="none" w:sz="0" w:space="0" w:color="auto"/>
                <w:left w:val="none" w:sz="0" w:space="0" w:color="auto"/>
                <w:bottom w:val="none" w:sz="0" w:space="0" w:color="auto"/>
                <w:right w:val="none" w:sz="0" w:space="0" w:color="auto"/>
              </w:divBdr>
            </w:div>
          </w:divsChild>
        </w:div>
        <w:div w:id="1318218466">
          <w:marLeft w:val="0"/>
          <w:marRight w:val="0"/>
          <w:marTop w:val="0"/>
          <w:marBottom w:val="75"/>
          <w:divBdr>
            <w:top w:val="none" w:sz="0" w:space="0" w:color="auto"/>
            <w:left w:val="none" w:sz="0" w:space="0" w:color="auto"/>
            <w:bottom w:val="none" w:sz="0" w:space="0" w:color="auto"/>
            <w:right w:val="none" w:sz="0" w:space="0" w:color="auto"/>
          </w:divBdr>
        </w:div>
      </w:divsChild>
    </w:div>
    <w:div w:id="1318218472">
      <w:marLeft w:val="0"/>
      <w:marRight w:val="0"/>
      <w:marTop w:val="0"/>
      <w:marBottom w:val="0"/>
      <w:divBdr>
        <w:top w:val="none" w:sz="0" w:space="0" w:color="auto"/>
        <w:left w:val="none" w:sz="0" w:space="0" w:color="auto"/>
        <w:bottom w:val="none" w:sz="0" w:space="0" w:color="auto"/>
        <w:right w:val="none" w:sz="0" w:space="0" w:color="auto"/>
      </w:divBdr>
      <w:divsChild>
        <w:div w:id="1318218379">
          <w:marLeft w:val="0"/>
          <w:marRight w:val="0"/>
          <w:marTop w:val="0"/>
          <w:marBottom w:val="0"/>
          <w:divBdr>
            <w:top w:val="none" w:sz="0" w:space="0" w:color="auto"/>
            <w:left w:val="none" w:sz="0" w:space="0" w:color="auto"/>
            <w:bottom w:val="none" w:sz="0" w:space="0" w:color="auto"/>
            <w:right w:val="none" w:sz="0" w:space="0" w:color="auto"/>
          </w:divBdr>
          <w:divsChild>
            <w:div w:id="1318218385">
              <w:marLeft w:val="0"/>
              <w:marRight w:val="0"/>
              <w:marTop w:val="0"/>
              <w:marBottom w:val="0"/>
              <w:divBdr>
                <w:top w:val="none" w:sz="0" w:space="0" w:color="auto"/>
                <w:left w:val="none" w:sz="0" w:space="0" w:color="auto"/>
                <w:bottom w:val="none" w:sz="0" w:space="0" w:color="auto"/>
                <w:right w:val="none" w:sz="0" w:space="0" w:color="auto"/>
              </w:divBdr>
              <w:divsChild>
                <w:div w:id="1318218383">
                  <w:marLeft w:val="0"/>
                  <w:marRight w:val="0"/>
                  <w:marTop w:val="0"/>
                  <w:marBottom w:val="0"/>
                  <w:divBdr>
                    <w:top w:val="none" w:sz="0" w:space="0" w:color="auto"/>
                    <w:left w:val="none" w:sz="0" w:space="0" w:color="auto"/>
                    <w:bottom w:val="none" w:sz="0" w:space="0" w:color="auto"/>
                    <w:right w:val="none" w:sz="0" w:space="0" w:color="auto"/>
                  </w:divBdr>
                  <w:divsChild>
                    <w:div w:id="1318218348">
                      <w:marLeft w:val="0"/>
                      <w:marRight w:val="0"/>
                      <w:marTop w:val="0"/>
                      <w:marBottom w:val="0"/>
                      <w:divBdr>
                        <w:top w:val="none" w:sz="0" w:space="0" w:color="auto"/>
                        <w:left w:val="none" w:sz="0" w:space="0" w:color="auto"/>
                        <w:bottom w:val="none" w:sz="0" w:space="0" w:color="auto"/>
                        <w:right w:val="none" w:sz="0" w:space="0" w:color="auto"/>
                      </w:divBdr>
                    </w:div>
                    <w:div w:id="1318218368">
                      <w:marLeft w:val="0"/>
                      <w:marRight w:val="0"/>
                      <w:marTop w:val="0"/>
                      <w:marBottom w:val="0"/>
                      <w:divBdr>
                        <w:top w:val="none" w:sz="0" w:space="0" w:color="auto"/>
                        <w:left w:val="none" w:sz="0" w:space="0" w:color="auto"/>
                        <w:bottom w:val="none" w:sz="0" w:space="0" w:color="auto"/>
                        <w:right w:val="none" w:sz="0" w:space="0" w:color="auto"/>
                      </w:divBdr>
                    </w:div>
                    <w:div w:id="13182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471">
              <w:marLeft w:val="0"/>
              <w:marRight w:val="0"/>
              <w:marTop w:val="0"/>
              <w:marBottom w:val="0"/>
              <w:divBdr>
                <w:top w:val="none" w:sz="0" w:space="0" w:color="auto"/>
                <w:left w:val="none" w:sz="0" w:space="0" w:color="auto"/>
                <w:bottom w:val="none" w:sz="0" w:space="0" w:color="auto"/>
                <w:right w:val="none" w:sz="0" w:space="0" w:color="auto"/>
              </w:divBdr>
              <w:divsChild>
                <w:div w:id="13182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458">
          <w:marLeft w:val="0"/>
          <w:marRight w:val="0"/>
          <w:marTop w:val="0"/>
          <w:marBottom w:val="0"/>
          <w:divBdr>
            <w:top w:val="none" w:sz="0" w:space="0" w:color="auto"/>
            <w:left w:val="none" w:sz="0" w:space="0" w:color="auto"/>
            <w:bottom w:val="none" w:sz="0" w:space="0" w:color="auto"/>
            <w:right w:val="none" w:sz="0" w:space="0" w:color="auto"/>
          </w:divBdr>
          <w:divsChild>
            <w:div w:id="1318218350">
              <w:marLeft w:val="0"/>
              <w:marRight w:val="0"/>
              <w:marTop w:val="0"/>
              <w:marBottom w:val="0"/>
              <w:divBdr>
                <w:top w:val="none" w:sz="0" w:space="0" w:color="auto"/>
                <w:left w:val="none" w:sz="0" w:space="0" w:color="auto"/>
                <w:bottom w:val="none" w:sz="0" w:space="0" w:color="auto"/>
                <w:right w:val="none" w:sz="0" w:space="0" w:color="auto"/>
              </w:divBdr>
            </w:div>
            <w:div w:id="13182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84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annie.cui@mail.wvu.edu" TargetMode="External"/><Relationship Id="rId26" Type="http://schemas.openxmlformats.org/officeDocument/2006/relationships/hyperlink" Target="http://www.informs.org/Recognize-Excellence/Award-Recipients/Jun-B.-Kim" TargetMode="External"/><Relationship Id="rId39" Type="http://schemas.openxmlformats.org/officeDocument/2006/relationships/hyperlink" Target="http://www.emeraldinsight.com/research/awards/euromed.htm" TargetMode="External"/><Relationship Id="rId21" Type="http://schemas.openxmlformats.org/officeDocument/2006/relationships/hyperlink" Target="http://www.informs.org/Recognize-Excellence/Award-Recipients/V.-Kumar" TargetMode="External"/><Relationship Id="rId34" Type="http://schemas.openxmlformats.org/officeDocument/2006/relationships/hyperlink" Target="http://www.palgrave-journals.com/jibs/decade_award_announcement_12.pdf" TargetMode="External"/><Relationship Id="rId42" Type="http://schemas.openxmlformats.org/officeDocument/2006/relationships/hyperlink" Target="http://www.marketingpower.com/Calendar/Pages/2012_Symposium_for_the_Marketing_of_Higher_Education.aspx" TargetMode="External"/><Relationship Id="rId47" Type="http://schemas.openxmlformats.org/officeDocument/2006/relationships/image" Target="media/image8.png"/><Relationship Id="rId50" Type="http://schemas.openxmlformats.org/officeDocument/2006/relationships/hyperlink" Target="http://www.enterprisemkt.org/" TargetMode="External"/><Relationship Id="rId55" Type="http://schemas.openxmlformats.org/officeDocument/2006/relationships/hyperlink" Target="http://www.marketingpower.com/jim" TargetMode="External"/><Relationship Id="rId63" Type="http://schemas.openxmlformats.org/officeDocument/2006/relationships/hyperlink" Target="http://www.jstor.org/discover/10.1086/664972?uid=3737848&amp;uid=2&amp;uid=4&amp;sid=21101152663413" TargetMode="External"/><Relationship Id="rId68" Type="http://schemas.openxmlformats.org/officeDocument/2006/relationships/hyperlink" Target="mailto:Kaufmann.r@unic.ac.cy"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david.a.griffith@lehigh.edu" TargetMode="External"/><Relationship Id="rId29" Type="http://schemas.openxmlformats.org/officeDocument/2006/relationships/hyperlink" Target="http://www.informs.org/Recognize-Excellence/Community-Prizes-and-Awards/Marketing-Science-Society/Frank-M.-Bass-Dissertation-Paper-Awa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forms.org/Recognize-Excellence/Award-Recipients/Peter-N.-Golder2" TargetMode="External"/><Relationship Id="rId24" Type="http://schemas.openxmlformats.org/officeDocument/2006/relationships/hyperlink" Target="http://www.informs.org/Recognize-Excellence/Award-Recipients/Milap-Shah" TargetMode="External"/><Relationship Id="rId32" Type="http://schemas.openxmlformats.org/officeDocument/2006/relationships/hyperlink" Target="http://aib.msu.edu/awards_haynes.asp" TargetMode="External"/><Relationship Id="rId37" Type="http://schemas.openxmlformats.org/officeDocument/2006/relationships/image" Target="media/image4.emf"/><Relationship Id="rId40" Type="http://schemas.openxmlformats.org/officeDocument/2006/relationships/hyperlink" Target="http://www.emrbi.com/" TargetMode="External"/><Relationship Id="rId45" Type="http://schemas.openxmlformats.org/officeDocument/2006/relationships/hyperlink" Target="http://www.marketingpower.com/Calendar/Pages/2012_Symposium_for_the_Marketing_of_Higher_Education.aspx" TargetMode="External"/><Relationship Id="rId53" Type="http://schemas.openxmlformats.org/officeDocument/2006/relationships/hyperlink" Target="http://www.emac2013.org/" TargetMode="External"/><Relationship Id="rId58" Type="http://schemas.openxmlformats.org/officeDocument/2006/relationships/hyperlink" Target="http://www.emeraldinsight.com/jrim.htm" TargetMode="External"/><Relationship Id="rId66" Type="http://schemas.openxmlformats.org/officeDocument/2006/relationships/hyperlink" Target="http://www.journals.marketingpower.com/doi/abs/10.1509/jmr.11.0005" TargetMode="External"/><Relationship Id="rId5" Type="http://schemas.openxmlformats.org/officeDocument/2006/relationships/footnotes" Target="footnotes.xml"/><Relationship Id="rId15" Type="http://schemas.openxmlformats.org/officeDocument/2006/relationships/hyperlink" Target="mailto:kaufmann.r@unic.ac.cy" TargetMode="External"/><Relationship Id="rId23" Type="http://schemas.openxmlformats.org/officeDocument/2006/relationships/hyperlink" Target="http://www.informs.org/Recognize-Excellence/Award-Recipients/Rohan-Mirchandani" TargetMode="External"/><Relationship Id="rId28" Type="http://schemas.openxmlformats.org/officeDocument/2006/relationships/hyperlink" Target="http://www.informs.org/Recognize-Excellence/Award-Recipients/Paulo-Albuquerque" TargetMode="External"/><Relationship Id="rId36" Type="http://schemas.openxmlformats.org/officeDocument/2006/relationships/hyperlink" Target="http://www.marketing-dissertation-award.eu/" TargetMode="External"/><Relationship Id="rId49" Type="http://schemas.openxmlformats.org/officeDocument/2006/relationships/hyperlink" Target="http://www.marketingpower.com/Calendar/Pages/advanced-school-of-marketing-research.aspx" TargetMode="External"/><Relationship Id="rId57" Type="http://schemas.openxmlformats.org/officeDocument/2006/relationships/hyperlink" Target="http://www.palgrave-journals.com/jibs/cfp_language_si.html" TargetMode="External"/><Relationship Id="rId61" Type="http://schemas.openxmlformats.org/officeDocument/2006/relationships/hyperlink" Target="http://globaledge.msu.edu/Academy/Announcements/Call-for-Papers/10046" TargetMode="External"/><Relationship Id="rId10" Type="http://schemas.openxmlformats.org/officeDocument/2006/relationships/hyperlink" Target="http://www.informs.org/Recognize-Excellence/Award-Recipients/Gerard-J.-Tellis" TargetMode="External"/><Relationship Id="rId19" Type="http://schemas.openxmlformats.org/officeDocument/2006/relationships/hyperlink" Target="mailto:czinkotm@georgetown.edu" TargetMode="External"/><Relationship Id="rId31" Type="http://schemas.openxmlformats.org/officeDocument/2006/relationships/hyperlink" Target="http://aib.msu.edu/aibfoundation.asp" TargetMode="External"/><Relationship Id="rId44" Type="http://schemas.openxmlformats.org/officeDocument/2006/relationships/image" Target="media/image7.png"/><Relationship Id="rId52" Type="http://schemas.openxmlformats.org/officeDocument/2006/relationships/hyperlink" Target="http://10thcircleconference.ipvc.pt/" TargetMode="External"/><Relationship Id="rId60" Type="http://schemas.openxmlformats.org/officeDocument/2006/relationships/hyperlink" Target="http://www.journals.elsevier.com/industrial-marketing-management/call-for-papers/barriers-consequences-radical-innovations/" TargetMode="External"/><Relationship Id="rId65" Type="http://schemas.openxmlformats.org/officeDocument/2006/relationships/hyperlink" Target="http://www.journals.marketingpower.com/doi/abs/10.1509/jmr.09.0317" TargetMode="External"/><Relationship Id="rId4" Type="http://schemas.openxmlformats.org/officeDocument/2006/relationships/webSettings" Target="webSettings.xml"/><Relationship Id="rId9" Type="http://schemas.openxmlformats.org/officeDocument/2006/relationships/hyperlink" Target="mailto:fjfranza@vcu.edu" TargetMode="External"/><Relationship Id="rId14" Type="http://schemas.openxmlformats.org/officeDocument/2006/relationships/hyperlink" Target="http://www.informs.org/Recognize-Excellence/Community-Prizes-and-Awards/Marketing-Science-Society/Long-Term-Impact-Award" TargetMode="External"/><Relationship Id="rId22" Type="http://schemas.openxmlformats.org/officeDocument/2006/relationships/hyperlink" Target="http://www.informs.org/Recognize-Excellence/Award-Recipients/Vikram-Bhaskaran" TargetMode="External"/><Relationship Id="rId27" Type="http://schemas.openxmlformats.org/officeDocument/2006/relationships/hyperlink" Target="http://www.informs.org/Recognize-Excellence/Award-Recipients/Bart-Bronnenberg" TargetMode="External"/><Relationship Id="rId30" Type="http://schemas.openxmlformats.org/officeDocument/2006/relationships/hyperlink" Target="http://www.northeastern.edu/index.html" TargetMode="External"/><Relationship Id="rId35" Type="http://schemas.openxmlformats.org/officeDocument/2006/relationships/hyperlink" Target="http://www.emac-online.org/r/default.asp?iId=FGJLKH" TargetMode="External"/><Relationship Id="rId43" Type="http://schemas.openxmlformats.org/officeDocument/2006/relationships/hyperlink" Target="http://modauth.marketingpower.com/Calendar/Pages/2012_Symposium_for_the_Marketing_of_Higher_Education.aspx" TargetMode="External"/><Relationship Id="rId48" Type="http://schemas.openxmlformats.org/officeDocument/2006/relationships/hyperlink" Target="http://modauth.marketingpower.com/Calendar/Pages/advanced-school-of-marketing-research.aspx" TargetMode="External"/><Relationship Id="rId56" Type="http://schemas.openxmlformats.org/officeDocument/2006/relationships/hyperlink" Target="http://mc.manuscriptcentral.com/jibs" TargetMode="External"/><Relationship Id="rId64" Type="http://schemas.openxmlformats.org/officeDocument/2006/relationships/hyperlink" Target="http://www.jstor.org/discover/10.1086/664039?uid=3737848&amp;uid=2&amp;uid=4&amp;sid=21101152659803" TargetMode="External"/><Relationship Id="rId69" Type="http://schemas.openxmlformats.org/officeDocument/2006/relationships/fontTable" Target="fontTable.xml"/><Relationship Id="rId8" Type="http://schemas.openxmlformats.org/officeDocument/2006/relationships/hyperlink" Target="mailto:Esra.Gencturk@ozyegin.edu.tr" TargetMode="External"/><Relationship Id="rId51" Type="http://schemas.openxmlformats.org/officeDocument/2006/relationships/hyperlink" Target="http://www.cibmp.org/icom2013/"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w.lundstrom@csuohio.edu" TargetMode="External"/><Relationship Id="rId25" Type="http://schemas.openxmlformats.org/officeDocument/2006/relationships/hyperlink" Target="http://www.informs.org/Recognize-Excellence/Community-Prizes-and-Awards/Marketing-Science-Society/Gary-L.-Lilien-ISMS-MSI-Practice-Prize" TargetMode="External"/><Relationship Id="rId33" Type="http://schemas.openxmlformats.org/officeDocument/2006/relationships/hyperlink" Target="http://aib.msu.edu/awards_haynes.asp" TargetMode="External"/><Relationship Id="rId38" Type="http://schemas.openxmlformats.org/officeDocument/2006/relationships/image" Target="media/image5.emf"/><Relationship Id="rId46" Type="http://schemas.openxmlformats.org/officeDocument/2006/relationships/hyperlink" Target="http://www.marketingpower.com/Calendar/Pages/advanced-school-of-marketing-research.aspx" TargetMode="External"/><Relationship Id="rId59" Type="http://schemas.openxmlformats.org/officeDocument/2006/relationships/hyperlink" Target="http://www.emeraldinsight.com/products/journals/news_story.htm?id=4299" TargetMode="External"/><Relationship Id="rId67" Type="http://schemas.openxmlformats.org/officeDocument/2006/relationships/hyperlink" Target="http://www.marketingpower.com/Community/ARC/Pages/Connections/SIGs/GlobalMarketing/Leadership.aspx" TargetMode="External"/><Relationship Id="rId20" Type="http://schemas.openxmlformats.org/officeDocument/2006/relationships/hyperlink" Target="mailto:buscsk@leeds.ac.uk" TargetMode="External"/><Relationship Id="rId41" Type="http://schemas.openxmlformats.org/officeDocument/2006/relationships/image" Target="media/image6.png"/><Relationship Id="rId54" Type="http://schemas.openxmlformats.org/officeDocument/2006/relationships/hyperlink" Target="http://mc.manuscriptcentral.com/ama_jim" TargetMode="External"/><Relationship Id="rId62" Type="http://schemas.openxmlformats.org/officeDocument/2006/relationships/hyperlink" Target="http://globaledge.msu.edu/Content/Uploads/CFP-Advances2012.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TotalTime>
  <Pages>17</Pages>
  <Words>6608</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for the Members of the AMA Global Marketing Special Interest Group</dc:title>
  <dc:subject/>
  <dc:creator>Michael Christofi</dc:creator>
  <cp:keywords/>
  <dc:description/>
  <cp:lastModifiedBy>kaufmann.r</cp:lastModifiedBy>
  <cp:revision>11</cp:revision>
  <cp:lastPrinted>2012-09-17T09:40:00Z</cp:lastPrinted>
  <dcterms:created xsi:type="dcterms:W3CDTF">2012-10-17T09:59:00Z</dcterms:created>
  <dcterms:modified xsi:type="dcterms:W3CDTF">2012-10-18T05:53:00Z</dcterms:modified>
</cp:coreProperties>
</file>